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3E408" w14:textId="77777777"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OBRAZEC št. 7</w:t>
      </w:r>
    </w:p>
    <w:p w14:paraId="00AFD583" w14:textId="77777777" w:rsidR="00CA7CA0" w:rsidRDefault="00CA7CA0" w:rsidP="002C2891">
      <w:pPr>
        <w:spacing w:after="0" w:line="260" w:lineRule="atLeast"/>
        <w:jc w:val="both"/>
        <w:rPr>
          <w:rFonts w:ascii="Arial" w:eastAsia="Times New Roman" w:hAnsi="Arial" w:cs="Arial"/>
          <w:b/>
        </w:rPr>
      </w:pPr>
    </w:p>
    <w:p w14:paraId="749EA474"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Občina Trebnje, Goliev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14:paraId="0517FA3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3E7E489"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7236FE3C" w14:textId="7811A189"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01</w:t>
      </w:r>
      <w:r w:rsidR="00594440">
        <w:rPr>
          <w:rFonts w:ascii="Arial" w:eastAsia="Times New Roman" w:hAnsi="Arial" w:cs="Arial"/>
        </w:rPr>
        <w:t>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594440">
        <w:rPr>
          <w:rFonts w:ascii="Arial" w:eastAsia="Times New Roman" w:hAnsi="Arial" w:cs="Arial"/>
        </w:rPr>
        <w:t>3</w:t>
      </w:r>
      <w:r w:rsidR="00EC28F8" w:rsidRPr="00407959">
        <w:rPr>
          <w:rFonts w:ascii="Arial" w:eastAsia="Times New Roman" w:hAnsi="Arial" w:cs="Arial"/>
        </w:rPr>
        <w:t xml:space="preserve"> </w:t>
      </w:r>
      <w:r w:rsidRPr="00407959">
        <w:rPr>
          <w:rFonts w:ascii="Arial" w:eastAsia="Times New Roman" w:hAnsi="Arial" w:cs="Arial"/>
        </w:rPr>
        <w:t>1</w:t>
      </w:r>
      <w:r w:rsidR="00594440">
        <w:rPr>
          <w:rFonts w:ascii="Arial" w:eastAsia="Times New Roman" w:hAnsi="Arial" w:cs="Arial"/>
        </w:rPr>
        <w:t>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14:paraId="42C432EA"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7BE2233B" w14:textId="77777777" w:rsidR="002C2891" w:rsidRPr="00407959" w:rsidRDefault="002C2891" w:rsidP="002C2891">
      <w:pPr>
        <w:spacing w:after="0" w:line="260" w:lineRule="atLeast"/>
        <w:jc w:val="both"/>
        <w:rPr>
          <w:rFonts w:ascii="Arial" w:eastAsia="Times New Roman" w:hAnsi="Arial" w:cs="Arial"/>
        </w:rPr>
      </w:pPr>
    </w:p>
    <w:p w14:paraId="2D6E81A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03718B6A"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35FE1283"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6F18FD7C"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2CC16C58"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13662DD5"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51F91141"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5B17D263" w14:textId="77777777" w:rsidR="002C2891" w:rsidRPr="00407959" w:rsidRDefault="002C2891" w:rsidP="0039021A">
      <w:pPr>
        <w:spacing w:after="0" w:line="260" w:lineRule="atLeast"/>
        <w:jc w:val="both"/>
        <w:rPr>
          <w:rFonts w:ascii="Arial" w:eastAsia="Times New Roman" w:hAnsi="Arial" w:cs="Arial"/>
        </w:rPr>
      </w:pPr>
    </w:p>
    <w:p w14:paraId="3BEF0F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5D3C5F9D" w14:textId="77777777" w:rsidR="001071B0" w:rsidRPr="00407959" w:rsidRDefault="001071B0" w:rsidP="002C2891">
      <w:pPr>
        <w:spacing w:after="0" w:line="260" w:lineRule="atLeast"/>
        <w:jc w:val="both"/>
        <w:rPr>
          <w:rFonts w:ascii="Arial" w:eastAsia="Times New Roman" w:hAnsi="Arial" w:cs="Arial"/>
        </w:rPr>
      </w:pPr>
    </w:p>
    <w:p w14:paraId="702CF794"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3BC6A112" w14:textId="0CBB8F1F" w:rsidR="002C2891" w:rsidRPr="00407959" w:rsidRDefault="00CA47E1" w:rsidP="00594440">
      <w:pPr>
        <w:tabs>
          <w:tab w:val="num" w:pos="1476"/>
        </w:tabs>
        <w:spacing w:after="0" w:line="260" w:lineRule="atLeast"/>
        <w:jc w:val="center"/>
        <w:rPr>
          <w:rFonts w:ascii="Arial" w:eastAsia="Times New Roman" w:hAnsi="Arial" w:cs="Arial"/>
          <w:b/>
          <w:bCs/>
        </w:rPr>
      </w:pPr>
      <w:r>
        <w:rPr>
          <w:rFonts w:ascii="Arial" w:eastAsia="Times New Roman" w:hAnsi="Arial" w:cs="Arial"/>
          <w:b/>
          <w:bCs/>
        </w:rPr>
        <w:t>za</w:t>
      </w:r>
      <w:r w:rsidR="002C2891" w:rsidRPr="00407959">
        <w:rPr>
          <w:rFonts w:ascii="Arial" w:eastAsia="Times New Roman" w:hAnsi="Arial" w:cs="Arial"/>
          <w:b/>
          <w:bCs/>
        </w:rPr>
        <w:t xml:space="preserve"> </w:t>
      </w:r>
      <w:r w:rsidR="00E443A2" w:rsidRPr="00407959">
        <w:rPr>
          <w:rFonts w:ascii="Arial" w:eastAsia="Times New Roman" w:hAnsi="Arial" w:cs="Arial"/>
          <w:b/>
        </w:rPr>
        <w:t>»</w:t>
      </w:r>
      <w:bookmarkStart w:id="0" w:name="_Hlk38441287"/>
      <w:r w:rsidR="00594440">
        <w:rPr>
          <w:rFonts w:ascii="Arial" w:eastAsia="Times New Roman" w:hAnsi="Arial" w:cs="Arial"/>
          <w:b/>
          <w:snapToGrid w:val="0"/>
          <w:lang w:eastAsia="sl-SI"/>
        </w:rPr>
        <w:t>Rekonstrukcij</w:t>
      </w:r>
      <w:r>
        <w:rPr>
          <w:rFonts w:ascii="Arial" w:eastAsia="Times New Roman" w:hAnsi="Arial" w:cs="Arial"/>
          <w:b/>
          <w:snapToGrid w:val="0"/>
          <w:lang w:eastAsia="sl-SI"/>
        </w:rPr>
        <w:t>o</w:t>
      </w:r>
      <w:r w:rsidR="00594440">
        <w:rPr>
          <w:rFonts w:ascii="Arial" w:eastAsia="Times New Roman" w:hAnsi="Arial" w:cs="Arial"/>
          <w:b/>
          <w:snapToGrid w:val="0"/>
          <w:lang w:eastAsia="sl-SI"/>
        </w:rPr>
        <w:t xml:space="preserve"> ceste Orlaka – Valična vas (1. faza)</w:t>
      </w:r>
      <w:bookmarkEnd w:id="0"/>
      <w:r w:rsidR="00E443A2" w:rsidRPr="00407959">
        <w:rPr>
          <w:rFonts w:ascii="Arial" w:eastAsia="Times New Roman" w:hAnsi="Arial" w:cs="Arial"/>
          <w:b/>
        </w:rPr>
        <w:t>«</w:t>
      </w:r>
      <w:r w:rsidR="002C2891" w:rsidRPr="00407959">
        <w:rPr>
          <w:rFonts w:ascii="Arial" w:eastAsia="Times New Roman" w:hAnsi="Arial" w:cs="Arial"/>
          <w:b/>
          <w:bCs/>
        </w:rPr>
        <w:t xml:space="preserve"> </w:t>
      </w:r>
    </w:p>
    <w:p w14:paraId="4E1DF42C" w14:textId="77777777"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14:paraId="6E2D2482" w14:textId="77777777" w:rsidR="002A1854" w:rsidRPr="00407959" w:rsidRDefault="002A1854" w:rsidP="002C2891">
      <w:pPr>
        <w:spacing w:after="0" w:line="260" w:lineRule="atLeast"/>
        <w:jc w:val="both"/>
        <w:rPr>
          <w:rFonts w:ascii="Arial" w:eastAsia="Times New Roman" w:hAnsi="Arial" w:cs="Arial"/>
        </w:rPr>
      </w:pPr>
    </w:p>
    <w:p w14:paraId="54DE77FA"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75AD8942"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1D77A835" w14:textId="77777777" w:rsidR="00407959" w:rsidRPr="00407959" w:rsidRDefault="00407959" w:rsidP="00407959">
      <w:pPr>
        <w:spacing w:after="0" w:line="240" w:lineRule="auto"/>
        <w:ind w:left="360"/>
        <w:rPr>
          <w:rFonts w:ascii="Arial" w:eastAsia="Times New Roman" w:hAnsi="Arial" w:cs="Arial"/>
        </w:rPr>
      </w:pPr>
    </w:p>
    <w:p w14:paraId="127CBD38" w14:textId="77777777" w:rsidR="004469E6" w:rsidRDefault="004469E6" w:rsidP="004469E6">
      <w:pPr>
        <w:spacing w:after="0"/>
        <w:jc w:val="both"/>
        <w:rPr>
          <w:rFonts w:ascii="Arial" w:hAnsi="Arial" w:cs="Arial"/>
        </w:rPr>
      </w:pPr>
      <w:r>
        <w:rPr>
          <w:rFonts w:ascii="Arial" w:hAnsi="Arial" w:cs="Arial"/>
        </w:rPr>
        <w:t>Pogodbeni stranki uvodoma ugotavljata, da:</w:t>
      </w:r>
    </w:p>
    <w:p w14:paraId="5673B727" w14:textId="7FDB2216" w:rsidR="004469E6" w:rsidRPr="004469E6" w:rsidRDefault="008F668E" w:rsidP="005D1AFB">
      <w:pPr>
        <w:pStyle w:val="Odstavekseznama"/>
        <w:numPr>
          <w:ilvl w:val="0"/>
          <w:numId w:val="17"/>
        </w:numPr>
        <w:spacing w:after="0" w:line="240" w:lineRule="auto"/>
        <w:jc w:val="both"/>
        <w:rPr>
          <w:rFonts w:ascii="Arial" w:hAnsi="Arial" w:cs="Arial"/>
        </w:rPr>
      </w:pPr>
      <w:r w:rsidRPr="004469E6">
        <w:rPr>
          <w:rFonts w:ascii="Arial" w:hAnsi="Arial" w:cs="Arial"/>
        </w:rPr>
        <w:t xml:space="preserve">je naročnik skladno z Zakonom o javnem naročanju (Uradni list RS, št. 91/15 in 14/18; v nadaljevanju: ZJN-3) in Navodili o izvajanju postopkov evidenčnih in javnih naročil in o evidencah naročil naročnika Občine Trebnje, št. </w:t>
      </w:r>
      <w:r w:rsidRPr="00513865">
        <w:rPr>
          <w:rFonts w:ascii="Arial" w:hAnsi="Arial" w:cs="Arial"/>
        </w:rPr>
        <w:t>007-7/2020-3, z dne 21. 12. 2020</w:t>
      </w:r>
      <w:r w:rsidRPr="004469E6">
        <w:rPr>
          <w:rFonts w:ascii="Arial" w:hAnsi="Arial" w:cs="Arial"/>
        </w:rPr>
        <w:t xml:space="preserve">, izvedel postopek zbiranja ponudb v sklopu javnega razpisa za oddajo javnega naročila za izbiro izvajalca za </w:t>
      </w:r>
      <w:r w:rsidR="004469E6" w:rsidRPr="004469E6">
        <w:rPr>
          <w:rFonts w:ascii="Arial" w:hAnsi="Arial" w:cs="Arial"/>
        </w:rPr>
        <w:t>»</w:t>
      </w:r>
      <w:r w:rsidR="00A64305">
        <w:rPr>
          <w:rFonts w:ascii="Arial" w:hAnsi="Arial" w:cs="Arial"/>
        </w:rPr>
        <w:t>Rekonstrukcij</w:t>
      </w:r>
      <w:r w:rsidR="00CE1741">
        <w:rPr>
          <w:rFonts w:ascii="Arial" w:hAnsi="Arial" w:cs="Arial"/>
        </w:rPr>
        <w:t>a</w:t>
      </w:r>
      <w:r w:rsidR="00A64305">
        <w:rPr>
          <w:rFonts w:ascii="Arial" w:hAnsi="Arial" w:cs="Arial"/>
        </w:rPr>
        <w:t xml:space="preserve"> ceste Orlaka – Valična vas (1. faza)</w:t>
      </w:r>
      <w:r w:rsidR="004469E6" w:rsidRPr="004469E6">
        <w:rPr>
          <w:rFonts w:ascii="Arial" w:hAnsi="Arial" w:cs="Arial"/>
        </w:rPr>
        <w:t>«;</w:t>
      </w:r>
    </w:p>
    <w:p w14:paraId="30463AA5" w14:textId="77777777"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14:paraId="11449FDD" w14:textId="77777777" w:rsidR="006B7EAA" w:rsidRPr="006B7EAA" w:rsidRDefault="006B7EAA" w:rsidP="00F81529">
      <w:pPr>
        <w:spacing w:after="0" w:line="260" w:lineRule="atLeast"/>
        <w:jc w:val="both"/>
        <w:rPr>
          <w:rFonts w:ascii="Arial" w:eastAsia="Times New Roman" w:hAnsi="Arial" w:cs="Arial"/>
          <w:b/>
          <w:iCs/>
        </w:rPr>
      </w:pPr>
    </w:p>
    <w:p w14:paraId="10B5A58C"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239CB18B" w14:textId="77777777" w:rsidR="00407959" w:rsidRPr="00407959" w:rsidRDefault="00407959" w:rsidP="002C2891">
      <w:pPr>
        <w:spacing w:after="0" w:line="240" w:lineRule="auto"/>
        <w:jc w:val="both"/>
        <w:rPr>
          <w:rFonts w:ascii="Arial" w:eastAsia="Times New Roman" w:hAnsi="Arial" w:cs="Arial"/>
          <w:lang w:eastAsia="sl-SI"/>
        </w:rPr>
      </w:pPr>
    </w:p>
    <w:p w14:paraId="4D53F87D" w14:textId="0993CD87"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2A1854">
        <w:rPr>
          <w:rFonts w:ascii="Arial" w:eastAsia="Times New Roman" w:hAnsi="Arial" w:cs="Arial"/>
          <w:lang w:eastAsia="sl-SI"/>
        </w:rPr>
        <w:t>Odlok</w:t>
      </w:r>
      <w:r w:rsidR="006B7EAA" w:rsidRPr="002A1854">
        <w:rPr>
          <w:rFonts w:ascii="Arial" w:eastAsia="Times New Roman" w:hAnsi="Arial" w:cs="Arial"/>
          <w:lang w:eastAsia="sl-SI"/>
        </w:rPr>
        <w:t>om</w:t>
      </w:r>
      <w:r w:rsidR="001F7514" w:rsidRPr="002A1854">
        <w:rPr>
          <w:rFonts w:ascii="Arial" w:eastAsia="Times New Roman" w:hAnsi="Arial" w:cs="Arial"/>
          <w:lang w:eastAsia="sl-SI"/>
        </w:rPr>
        <w:t xml:space="preserve"> o proračunu Občine Trebnje za leto 20</w:t>
      </w:r>
      <w:r w:rsidR="006B7EAA" w:rsidRPr="002A1854">
        <w:rPr>
          <w:rFonts w:ascii="Arial" w:eastAsia="Times New Roman" w:hAnsi="Arial" w:cs="Arial"/>
          <w:lang w:eastAsia="sl-SI"/>
        </w:rPr>
        <w:t>2</w:t>
      </w:r>
      <w:r w:rsidR="00A64305">
        <w:rPr>
          <w:rFonts w:ascii="Arial" w:eastAsia="Times New Roman" w:hAnsi="Arial" w:cs="Arial"/>
          <w:lang w:eastAsia="sl-SI"/>
        </w:rPr>
        <w:t>1</w:t>
      </w:r>
      <w:r w:rsidR="001F7514" w:rsidRPr="001F7514">
        <w:rPr>
          <w:rFonts w:ascii="Arial" w:eastAsia="Times New Roman" w:hAnsi="Arial" w:cs="Arial"/>
          <w:lang w:eastAsia="sl-SI"/>
        </w:rPr>
        <w:t xml:space="preserve"> (Uradni list RS, št. </w:t>
      </w:r>
      <w:r w:rsidR="00A64305">
        <w:rPr>
          <w:rFonts w:ascii="Arial" w:eastAsia="Times New Roman" w:hAnsi="Arial" w:cs="Arial"/>
          <w:lang w:eastAsia="sl-SI"/>
        </w:rPr>
        <w:t>36/21</w:t>
      </w:r>
      <w:r w:rsidR="00807BEE">
        <w:rPr>
          <w:rFonts w:ascii="Arial" w:eastAsia="Times New Roman" w:hAnsi="Arial" w:cs="Arial"/>
          <w:lang w:eastAsia="sl-SI"/>
        </w:rPr>
        <w:t>; v nadaljevanju: Odlok o proračunu</w:t>
      </w:r>
      <w:r w:rsidR="001F7514" w:rsidRPr="001F7514">
        <w:rPr>
          <w:rFonts w:ascii="Arial" w:eastAsia="Times New Roman" w:hAnsi="Arial" w:cs="Arial"/>
          <w:lang w:eastAsia="sl-SI"/>
        </w:rPr>
        <w:t>)</w:t>
      </w:r>
      <w:r w:rsidR="006B7EAA">
        <w:rPr>
          <w:rFonts w:ascii="Arial" w:eastAsia="Times New Roman" w:hAnsi="Arial" w:cs="Arial"/>
          <w:lang w:eastAsia="sl-SI"/>
        </w:rPr>
        <w:t>.</w:t>
      </w:r>
    </w:p>
    <w:p w14:paraId="2970A8D5" w14:textId="77777777" w:rsidR="002A1854" w:rsidRDefault="002A1854" w:rsidP="002A1854">
      <w:pPr>
        <w:spacing w:after="0" w:line="240" w:lineRule="auto"/>
        <w:jc w:val="both"/>
        <w:rPr>
          <w:rFonts w:ascii="Arial" w:eastAsia="Times New Roman" w:hAnsi="Arial" w:cs="Arial"/>
          <w:lang w:eastAsia="sl-SI"/>
        </w:rPr>
      </w:pPr>
    </w:p>
    <w:p w14:paraId="6209A98D" w14:textId="77777777" w:rsidR="002A1854" w:rsidRDefault="002A1854" w:rsidP="002A1854">
      <w:pPr>
        <w:spacing w:after="0" w:line="240" w:lineRule="auto"/>
        <w:jc w:val="both"/>
        <w:rPr>
          <w:rFonts w:ascii="Arial" w:eastAsia="Times New Roman" w:hAnsi="Arial" w:cs="Arial"/>
          <w:b/>
          <w:i/>
        </w:rPr>
      </w:pPr>
    </w:p>
    <w:p w14:paraId="27BA6C94"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35E421E3"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BF4DD2E" w14:textId="77777777" w:rsidR="00407959" w:rsidRPr="00407959" w:rsidRDefault="00407959" w:rsidP="002C2891">
      <w:pPr>
        <w:spacing w:after="0" w:line="260" w:lineRule="atLeast"/>
        <w:jc w:val="both"/>
        <w:rPr>
          <w:rFonts w:ascii="Arial" w:eastAsia="Times New Roman" w:hAnsi="Arial" w:cs="Arial"/>
        </w:rPr>
      </w:pPr>
    </w:p>
    <w:p w14:paraId="4BD5EDC6" w14:textId="1C82F4B1"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Predmet te pogodbe je</w:t>
      </w:r>
      <w:r w:rsidR="00A64305">
        <w:rPr>
          <w:rFonts w:ascii="Arial" w:eastAsia="Times New Roman" w:hAnsi="Arial" w:cs="Arial"/>
        </w:rPr>
        <w:t xml:space="preserve"> rekonstrukcija ceste Orlaka – Valična vas (1. faza)</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w:t>
      </w:r>
      <w:r w:rsidR="004E6278">
        <w:rPr>
          <w:rFonts w:ascii="Arial" w:eastAsia="Times New Roman" w:hAnsi="Arial" w:cs="Arial"/>
        </w:rPr>
        <w:t>razpisna dokumentacija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14:paraId="690FAA61" w14:textId="77777777" w:rsidR="002A1854" w:rsidRPr="00407959" w:rsidRDefault="002A1854" w:rsidP="002C2891">
      <w:pPr>
        <w:spacing w:after="0" w:line="260" w:lineRule="atLeast"/>
        <w:jc w:val="both"/>
        <w:rPr>
          <w:rFonts w:ascii="Arial" w:eastAsia="Times New Roman" w:hAnsi="Arial" w:cs="Arial"/>
        </w:rPr>
      </w:pPr>
    </w:p>
    <w:p w14:paraId="19084932" w14:textId="77777777"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t>člen</w:t>
      </w:r>
    </w:p>
    <w:p w14:paraId="6DECC39A" w14:textId="77777777" w:rsidR="002A1854" w:rsidRDefault="002A1854" w:rsidP="002A1854">
      <w:pPr>
        <w:jc w:val="center"/>
        <w:rPr>
          <w:rFonts w:ascii="Arial" w:hAnsi="Arial" w:cs="Arial"/>
        </w:rPr>
      </w:pPr>
    </w:p>
    <w:p w14:paraId="2F18CCE1" w14:textId="77777777" w:rsidR="002A1854" w:rsidRDefault="002A1854" w:rsidP="002A1854">
      <w:pPr>
        <w:jc w:val="both"/>
        <w:rPr>
          <w:rFonts w:ascii="Arial" w:hAnsi="Arial" w:cs="Arial"/>
        </w:rPr>
      </w:pPr>
      <w:r>
        <w:rPr>
          <w:rFonts w:ascii="Arial" w:hAnsi="Arial" w:cs="Arial"/>
        </w:rPr>
        <w:t>S to pogodbo naročnik odda, izvajalec pa prevzame vsa dela in obveznosti, določene z naslednjimi dokumenti:</w:t>
      </w:r>
    </w:p>
    <w:p w14:paraId="657896CC"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lastRenderedPageBreak/>
        <w:t>Razpisna dokumentacija naročnika v postopku oddaje javnega naročila, objavljenega na spletni strani občine, dne ____________;</w:t>
      </w:r>
    </w:p>
    <w:p w14:paraId="2F8101DA" w14:textId="3ED875E1" w:rsidR="00F755A8" w:rsidRDefault="00F4355F" w:rsidP="00975656">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r w:rsidR="004E6278">
        <w:rPr>
          <w:rFonts w:ascii="Arial" w:hAnsi="Arial" w:cs="Arial"/>
        </w:rPr>
        <w:t>.</w:t>
      </w:r>
    </w:p>
    <w:p w14:paraId="112F1FD8" w14:textId="77777777" w:rsidR="004E6278" w:rsidRPr="004E6278" w:rsidRDefault="004E6278" w:rsidP="004E6278">
      <w:pPr>
        <w:pStyle w:val="Odstavekseznama"/>
        <w:spacing w:after="0" w:line="240" w:lineRule="auto"/>
        <w:jc w:val="both"/>
        <w:rPr>
          <w:rFonts w:ascii="Arial" w:hAnsi="Arial" w:cs="Arial"/>
        </w:rPr>
      </w:pPr>
    </w:p>
    <w:p w14:paraId="0330D0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02B5E377" w14:textId="77777777" w:rsidR="00975656" w:rsidRPr="00407959" w:rsidRDefault="00975656" w:rsidP="00975656">
      <w:pPr>
        <w:spacing w:after="0" w:line="240" w:lineRule="auto"/>
        <w:jc w:val="both"/>
        <w:rPr>
          <w:rFonts w:ascii="Arial" w:eastAsia="Times New Roman" w:hAnsi="Arial" w:cs="Arial"/>
          <w:lang w:eastAsia="sl-SI"/>
        </w:rPr>
      </w:pPr>
    </w:p>
    <w:p w14:paraId="16E40CC0"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45C9D4EC" w14:textId="77777777" w:rsidR="00B24090" w:rsidRDefault="00B24090" w:rsidP="00975656">
      <w:pPr>
        <w:spacing w:after="0" w:line="240" w:lineRule="auto"/>
        <w:jc w:val="both"/>
        <w:rPr>
          <w:rFonts w:ascii="Arial" w:eastAsia="Times New Roman" w:hAnsi="Arial" w:cs="Arial"/>
          <w:lang w:eastAsia="sl-SI"/>
        </w:rPr>
      </w:pPr>
    </w:p>
    <w:p w14:paraId="6AFA3645" w14:textId="77777777" w:rsidR="00EC0B22" w:rsidRPr="00407959" w:rsidRDefault="00EC0B22" w:rsidP="00975656">
      <w:pPr>
        <w:spacing w:after="0" w:line="240" w:lineRule="auto"/>
        <w:jc w:val="both"/>
        <w:rPr>
          <w:rFonts w:ascii="Arial" w:eastAsia="Times New Roman" w:hAnsi="Arial" w:cs="Arial"/>
          <w:lang w:eastAsia="sl-SI"/>
        </w:rPr>
      </w:pPr>
    </w:p>
    <w:p w14:paraId="1C00E935"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69FF5EB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04E13866"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4F3D5115" w14:textId="77777777"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14:paraId="7E5C7D06" w14:textId="77777777" w:rsidR="007B5F07" w:rsidRPr="00407959" w:rsidRDefault="007B5F07" w:rsidP="00975656">
      <w:pPr>
        <w:spacing w:after="0" w:line="240" w:lineRule="auto"/>
        <w:jc w:val="both"/>
        <w:rPr>
          <w:rFonts w:ascii="Arial" w:eastAsia="Times New Roman" w:hAnsi="Arial" w:cs="Arial"/>
          <w:lang w:eastAsia="sl-SI"/>
        </w:rPr>
      </w:pPr>
    </w:p>
    <w:p w14:paraId="15354A92" w14:textId="77777777" w:rsidR="004E6278"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Pogodbena cena </w:t>
      </w:r>
      <w:r w:rsidR="004E6278">
        <w:rPr>
          <w:rFonts w:ascii="Arial" w:eastAsia="Times New Roman" w:hAnsi="Arial" w:cs="Arial"/>
          <w:lang w:eastAsia="sl-SI"/>
        </w:rPr>
        <w:t>iz predhodnega odstavka tega člena je določena po predračunskih količinah del in po fiksnih cenah na enoto.</w:t>
      </w:r>
    </w:p>
    <w:p w14:paraId="50603240" w14:textId="77777777" w:rsidR="004E6278" w:rsidRDefault="004E6278" w:rsidP="00975656">
      <w:pPr>
        <w:spacing w:after="0" w:line="240" w:lineRule="auto"/>
        <w:jc w:val="both"/>
        <w:rPr>
          <w:rFonts w:ascii="Arial" w:eastAsia="Times New Roman" w:hAnsi="Arial" w:cs="Arial"/>
          <w:lang w:eastAsia="sl-SI"/>
        </w:rPr>
      </w:pPr>
    </w:p>
    <w:p w14:paraId="3D354CAF" w14:textId="1E842D05" w:rsidR="00975656" w:rsidRDefault="004E6278" w:rsidP="00975656">
      <w:pPr>
        <w:spacing w:after="0" w:line="240" w:lineRule="auto"/>
        <w:jc w:val="both"/>
        <w:rPr>
          <w:rFonts w:ascii="Arial" w:eastAsia="Times New Roman" w:hAnsi="Arial" w:cs="Arial"/>
          <w:lang w:eastAsia="sl-SI"/>
        </w:rPr>
      </w:pPr>
      <w:r>
        <w:rPr>
          <w:rFonts w:ascii="Arial" w:eastAsia="Times New Roman" w:hAnsi="Arial" w:cs="Arial"/>
          <w:lang w:eastAsia="sl-SI"/>
        </w:rPr>
        <w:t>Izvajalec mora ob izdaji začasne ali končne situacije upoštevati veljavni zakon, ki ureja davek na dodano vrednost.</w:t>
      </w:r>
      <w:r w:rsidR="00975656" w:rsidRPr="00407959">
        <w:rPr>
          <w:rFonts w:ascii="Arial" w:eastAsia="Times New Roman" w:hAnsi="Arial" w:cs="Arial"/>
          <w:lang w:eastAsia="sl-SI"/>
        </w:rPr>
        <w:t xml:space="preserve"> </w:t>
      </w:r>
    </w:p>
    <w:p w14:paraId="40CBB901" w14:textId="77777777" w:rsidR="00CA6B00" w:rsidRDefault="00CA6B00" w:rsidP="00975656">
      <w:pPr>
        <w:spacing w:after="0" w:line="240" w:lineRule="auto"/>
        <w:jc w:val="both"/>
        <w:rPr>
          <w:rFonts w:ascii="Arial" w:eastAsia="Times New Roman" w:hAnsi="Arial" w:cs="Arial"/>
          <w:lang w:eastAsia="sl-SI"/>
        </w:rPr>
      </w:pPr>
    </w:p>
    <w:p w14:paraId="70385767" w14:textId="53861F51" w:rsidR="004E6278" w:rsidRDefault="004E6278" w:rsidP="004E6278">
      <w:pPr>
        <w:spacing w:after="0" w:line="240" w:lineRule="auto"/>
        <w:jc w:val="both"/>
        <w:rPr>
          <w:rFonts w:ascii="Arial" w:eastAsia="Times New Roman" w:hAnsi="Arial" w:cs="Arial"/>
          <w:lang w:eastAsia="sl-SI"/>
        </w:rPr>
      </w:pPr>
      <w:r w:rsidRPr="004E6278">
        <w:rPr>
          <w:rFonts w:ascii="Arial" w:eastAsia="Times New Roman" w:hAnsi="Arial" w:cs="Arial"/>
          <w:lang w:eastAsia="sl-SI"/>
        </w:rPr>
        <w:t>Pogodbena vrednost vsebuje vse elemente cene, vključno z DDV, manipulativnimi stroški, taksami,</w:t>
      </w:r>
      <w:r>
        <w:rPr>
          <w:rFonts w:ascii="Arial" w:eastAsia="Times New Roman" w:hAnsi="Arial" w:cs="Arial"/>
          <w:lang w:eastAsia="sl-SI"/>
        </w:rPr>
        <w:t xml:space="preserve"> carino idr. in je ni možno povečati na nobeni osnovi, razen na zakonski. Izvajalec v zvezi s tem nima pravice zaračunavati nobenih dodatnih stroškov.</w:t>
      </w:r>
    </w:p>
    <w:p w14:paraId="5B6C50E6" w14:textId="77777777" w:rsidR="004E6278" w:rsidRPr="004E6278" w:rsidRDefault="004E6278" w:rsidP="004E6278">
      <w:pPr>
        <w:spacing w:after="0" w:line="240" w:lineRule="auto"/>
        <w:jc w:val="both"/>
        <w:rPr>
          <w:rFonts w:ascii="Arial" w:eastAsia="Times New Roman" w:hAnsi="Arial" w:cs="Arial"/>
          <w:lang w:eastAsia="sl-SI"/>
        </w:rPr>
      </w:pPr>
    </w:p>
    <w:p w14:paraId="711109FD" w14:textId="6AF0B298" w:rsidR="004E6278" w:rsidRDefault="004E6278" w:rsidP="004E6278">
      <w:pPr>
        <w:spacing w:after="0" w:line="240" w:lineRule="auto"/>
        <w:jc w:val="both"/>
        <w:rPr>
          <w:rFonts w:ascii="Arial" w:eastAsia="Times New Roman" w:hAnsi="Arial" w:cs="Arial"/>
          <w:lang w:eastAsia="sl-SI"/>
        </w:rPr>
      </w:pPr>
      <w:r>
        <w:rPr>
          <w:rFonts w:ascii="Arial" w:eastAsia="Times New Roman" w:hAnsi="Arial" w:cs="Arial"/>
          <w:lang w:eastAsia="sl-SI"/>
        </w:rPr>
        <w:t>Pogodbena cena zajema tudi dela, ki v posameznih postavkah popisa del niso zajeta, vendar so po svoji naravi nujna za normalni potek del in dela, ki izhajajo iz določb, ki jih mora kot izvajalec izvesti na podlagi veljavnih predpisov.</w:t>
      </w:r>
    </w:p>
    <w:p w14:paraId="2F006F40" w14:textId="3EB8B1CF" w:rsidR="004E6278" w:rsidRDefault="004E6278" w:rsidP="004E6278">
      <w:pPr>
        <w:spacing w:after="0" w:line="240" w:lineRule="auto"/>
        <w:jc w:val="both"/>
        <w:rPr>
          <w:rFonts w:ascii="Arial" w:eastAsia="Times New Roman" w:hAnsi="Arial" w:cs="Arial"/>
          <w:lang w:eastAsia="sl-SI"/>
        </w:rPr>
      </w:pPr>
    </w:p>
    <w:p w14:paraId="60CFB611" w14:textId="77777777" w:rsidR="004E6278" w:rsidRDefault="004E6278" w:rsidP="004E6278">
      <w:pPr>
        <w:spacing w:after="0" w:line="240" w:lineRule="auto"/>
        <w:jc w:val="both"/>
        <w:rPr>
          <w:rFonts w:ascii="Arial" w:eastAsia="Times New Roman" w:hAnsi="Arial" w:cs="Arial"/>
          <w:lang w:eastAsia="sl-SI"/>
        </w:rPr>
      </w:pPr>
      <w:r>
        <w:rPr>
          <w:rFonts w:ascii="Arial" w:eastAsia="Times New Roman" w:hAnsi="Arial" w:cs="Arial"/>
          <w:lang w:eastAsia="sl-SI"/>
        </w:rPr>
        <w:t xml:space="preserve">Cene </w:t>
      </w:r>
      <w:r w:rsidRPr="004E6278">
        <w:rPr>
          <w:rFonts w:ascii="Arial" w:eastAsia="Times New Roman" w:hAnsi="Arial" w:cs="Arial"/>
          <w:lang w:eastAsia="sl-SI"/>
        </w:rPr>
        <w:t>na enoto za pogodbena morebitna presežna nepredvidena in dodatna dela so fiksna do konca</w:t>
      </w:r>
      <w:r>
        <w:rPr>
          <w:rFonts w:ascii="Arial" w:eastAsia="Times New Roman" w:hAnsi="Arial" w:cs="Arial"/>
          <w:lang w:eastAsia="sl-SI"/>
        </w:rPr>
        <w:t xml:space="preserve"> gradnje z upoštevanim davkom po veljavni zakonodaji. Izvajalec in naročnik se sporazumeta, da izvajalec ni upravičen do podražitev niti v smislu 655. člena Obligacijskega zakonika (Uradni list RS, št. </w:t>
      </w:r>
      <w:r w:rsidRPr="004E6278">
        <w:rPr>
          <w:rFonts w:ascii="Arial" w:eastAsia="Times New Roman" w:hAnsi="Arial" w:cs="Arial"/>
          <w:lang w:eastAsia="sl-SI"/>
        </w:rPr>
        <w:t xml:space="preserve">97/07 – uradno prečiščeno besedilo, 64/16 – </w:t>
      </w:r>
      <w:proofErr w:type="spellStart"/>
      <w:r w:rsidRPr="004E6278">
        <w:rPr>
          <w:rFonts w:ascii="Arial" w:eastAsia="Times New Roman" w:hAnsi="Arial" w:cs="Arial"/>
          <w:lang w:eastAsia="sl-SI"/>
        </w:rPr>
        <w:t>odl</w:t>
      </w:r>
      <w:proofErr w:type="spellEnd"/>
      <w:r w:rsidRPr="004E6278">
        <w:rPr>
          <w:rFonts w:ascii="Arial" w:eastAsia="Times New Roman" w:hAnsi="Arial" w:cs="Arial"/>
          <w:lang w:eastAsia="sl-SI"/>
        </w:rPr>
        <w:t xml:space="preserve">. US in 20/18 – OROZ631). </w:t>
      </w:r>
    </w:p>
    <w:p w14:paraId="62007F4F" w14:textId="77777777" w:rsidR="004E6278" w:rsidRDefault="004E6278" w:rsidP="004E6278">
      <w:pPr>
        <w:spacing w:after="0" w:line="240" w:lineRule="auto"/>
        <w:jc w:val="both"/>
        <w:rPr>
          <w:rFonts w:ascii="Arial" w:eastAsia="Times New Roman" w:hAnsi="Arial" w:cs="Arial"/>
          <w:lang w:eastAsia="sl-SI"/>
        </w:rPr>
      </w:pPr>
    </w:p>
    <w:p w14:paraId="06B05AD6" w14:textId="583CAB4F" w:rsidR="004E6278" w:rsidRDefault="004E6278" w:rsidP="004E6278">
      <w:pPr>
        <w:pStyle w:val="Odstavekseznama"/>
        <w:numPr>
          <w:ilvl w:val="0"/>
          <w:numId w:val="13"/>
        </w:numPr>
        <w:spacing w:after="0" w:line="240" w:lineRule="auto"/>
        <w:jc w:val="center"/>
        <w:rPr>
          <w:rFonts w:ascii="Arial" w:eastAsia="Times New Roman" w:hAnsi="Arial" w:cs="Arial"/>
          <w:lang w:eastAsia="sl-SI"/>
        </w:rPr>
      </w:pPr>
      <w:r w:rsidRPr="004E6278">
        <w:rPr>
          <w:rFonts w:ascii="Arial" w:eastAsia="Times New Roman" w:hAnsi="Arial" w:cs="Arial"/>
          <w:lang w:eastAsia="sl-SI"/>
        </w:rPr>
        <w:t>člen</w:t>
      </w:r>
    </w:p>
    <w:p w14:paraId="2A84EDBC" w14:textId="77777777" w:rsidR="004E6278" w:rsidRPr="004E6278" w:rsidRDefault="004E6278" w:rsidP="004E6278">
      <w:pPr>
        <w:pStyle w:val="Odstavekseznama"/>
        <w:spacing w:after="0" w:line="240" w:lineRule="auto"/>
        <w:ind w:left="360"/>
        <w:rPr>
          <w:rFonts w:ascii="Arial" w:eastAsia="Times New Roman" w:hAnsi="Arial" w:cs="Arial"/>
          <w:lang w:eastAsia="sl-SI"/>
        </w:rPr>
      </w:pPr>
    </w:p>
    <w:p w14:paraId="5BB54E11" w14:textId="0BA589C1" w:rsidR="004E6278" w:rsidRDefault="004E6278" w:rsidP="004E6278">
      <w:pPr>
        <w:spacing w:after="0" w:line="240" w:lineRule="auto"/>
        <w:jc w:val="both"/>
        <w:rPr>
          <w:rFonts w:ascii="Arial" w:eastAsia="Times New Roman" w:hAnsi="Arial" w:cs="Arial"/>
          <w:lang w:eastAsia="sl-SI"/>
        </w:rPr>
      </w:pPr>
      <w:r w:rsidRPr="004E6278">
        <w:rPr>
          <w:rFonts w:ascii="Arial" w:eastAsia="Times New Roman" w:hAnsi="Arial" w:cs="Arial"/>
          <w:lang w:eastAsia="sl-SI"/>
        </w:rPr>
        <w:t>Sredstva za izvedbo naročila so zagotovljena v Odloku o proračunu Občine Trebnje za leto 2021</w:t>
      </w:r>
      <w:r>
        <w:rPr>
          <w:rFonts w:ascii="Arial" w:eastAsia="Times New Roman" w:hAnsi="Arial" w:cs="Arial"/>
          <w:lang w:eastAsia="sl-SI"/>
        </w:rPr>
        <w:t xml:space="preserve"> </w:t>
      </w:r>
      <w:r w:rsidRPr="004E6278">
        <w:rPr>
          <w:rFonts w:ascii="Arial" w:eastAsia="Times New Roman" w:hAnsi="Arial" w:cs="Arial"/>
          <w:lang w:eastAsia="sl-SI"/>
        </w:rPr>
        <w:t>(Uradni list RS, št. 36/21) pod proračunsko postavko ___________, konto__</w:t>
      </w:r>
      <w:r w:rsidR="00CA47E1">
        <w:rPr>
          <w:rFonts w:ascii="Arial" w:eastAsia="Times New Roman" w:hAnsi="Arial" w:cs="Arial"/>
          <w:lang w:eastAsia="sl-SI"/>
        </w:rPr>
        <w:t>_</w:t>
      </w:r>
      <w:r w:rsidRPr="004E6278">
        <w:rPr>
          <w:rFonts w:ascii="Arial" w:eastAsia="Times New Roman" w:hAnsi="Arial" w:cs="Arial"/>
          <w:lang w:eastAsia="sl-SI"/>
        </w:rPr>
        <w:t xml:space="preserve">________. </w:t>
      </w:r>
    </w:p>
    <w:p w14:paraId="47C7EAF8" w14:textId="77777777" w:rsidR="004E6278" w:rsidRDefault="004E6278" w:rsidP="004E6278">
      <w:pPr>
        <w:spacing w:after="0" w:line="240" w:lineRule="auto"/>
        <w:jc w:val="both"/>
        <w:rPr>
          <w:rFonts w:ascii="Arial" w:eastAsia="Times New Roman" w:hAnsi="Arial" w:cs="Arial"/>
          <w:lang w:eastAsia="sl-SI"/>
        </w:rPr>
      </w:pPr>
    </w:p>
    <w:p w14:paraId="37320005" w14:textId="7C906AD2" w:rsidR="004E6278" w:rsidRDefault="004E6278" w:rsidP="004E6278">
      <w:pPr>
        <w:pStyle w:val="Odstavekseznama"/>
        <w:numPr>
          <w:ilvl w:val="0"/>
          <w:numId w:val="13"/>
        </w:numPr>
        <w:spacing w:after="0" w:line="240" w:lineRule="auto"/>
        <w:jc w:val="center"/>
        <w:rPr>
          <w:rFonts w:ascii="Arial" w:eastAsia="Times New Roman" w:hAnsi="Arial" w:cs="Arial"/>
          <w:lang w:eastAsia="sl-SI"/>
        </w:rPr>
      </w:pPr>
      <w:r w:rsidRPr="004E6278">
        <w:rPr>
          <w:rFonts w:ascii="Arial" w:eastAsia="Times New Roman" w:hAnsi="Arial" w:cs="Arial"/>
          <w:lang w:eastAsia="sl-SI"/>
        </w:rPr>
        <w:t>člen</w:t>
      </w:r>
    </w:p>
    <w:p w14:paraId="4B5EE8A8" w14:textId="77777777" w:rsidR="004E6278" w:rsidRPr="004E6278" w:rsidRDefault="004E6278" w:rsidP="004E6278">
      <w:pPr>
        <w:pStyle w:val="Odstavekseznama"/>
        <w:spacing w:after="0" w:line="240" w:lineRule="auto"/>
        <w:ind w:left="360"/>
        <w:rPr>
          <w:rFonts w:ascii="Arial" w:eastAsia="Times New Roman" w:hAnsi="Arial" w:cs="Arial"/>
          <w:lang w:eastAsia="sl-SI"/>
        </w:rPr>
      </w:pPr>
    </w:p>
    <w:p w14:paraId="6E7DDD47"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Opravljena dela se bodo obračunala mesečno po cenah za enoto iz predračuna ob upoštevanju dejansko izvršenih količin, ki so evidentirane (potrjene) v knjigi obračunskih izmer.</w:t>
      </w:r>
    </w:p>
    <w:p w14:paraId="6D9ED5FD" w14:textId="77777777" w:rsidR="00F860A2" w:rsidRPr="00F860A2" w:rsidRDefault="00F860A2" w:rsidP="00F860A2">
      <w:pPr>
        <w:spacing w:after="0" w:line="240" w:lineRule="auto"/>
        <w:jc w:val="both"/>
        <w:rPr>
          <w:rFonts w:ascii="Arial" w:eastAsia="Times New Roman" w:hAnsi="Arial" w:cs="Arial"/>
          <w:lang w:eastAsia="sl-SI"/>
        </w:rPr>
      </w:pPr>
    </w:p>
    <w:p w14:paraId="01844C04"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Izvajalec izstavi račun v elektronski obliki (</w:t>
      </w:r>
      <w:proofErr w:type="spellStart"/>
      <w:r w:rsidRPr="00F860A2">
        <w:rPr>
          <w:rFonts w:ascii="Arial" w:eastAsia="Times New Roman" w:hAnsi="Arial" w:cs="Arial"/>
          <w:lang w:eastAsia="sl-SI"/>
        </w:rPr>
        <w:t>eRačun</w:t>
      </w:r>
      <w:proofErr w:type="spellEnd"/>
      <w:r w:rsidRPr="00F860A2">
        <w:rPr>
          <w:rFonts w:ascii="Arial" w:eastAsia="Times New Roman" w:hAnsi="Arial" w:cs="Arial"/>
          <w:lang w:eastAsia="sl-SI"/>
        </w:rPr>
        <w:t xml:space="preserve">) preko spletnega portala </w:t>
      </w:r>
      <w:proofErr w:type="spellStart"/>
      <w:r w:rsidRPr="00F860A2">
        <w:rPr>
          <w:rFonts w:ascii="Arial" w:eastAsia="Times New Roman" w:hAnsi="Arial" w:cs="Arial"/>
          <w:lang w:eastAsia="sl-SI"/>
        </w:rPr>
        <w:t>UJPnet</w:t>
      </w:r>
      <w:proofErr w:type="spellEnd"/>
      <w:r w:rsidRPr="00F860A2">
        <w:rPr>
          <w:rFonts w:ascii="Arial" w:eastAsia="Times New Roman" w:hAnsi="Arial" w:cs="Arial"/>
          <w:lang w:eastAsia="sl-SI"/>
        </w:rPr>
        <w:t xml:space="preserve">. Kot uradni prejem računa se šteje datum vnosa popolnega računa z vsemi zahtevanimi prilogami v sistem </w:t>
      </w:r>
      <w:proofErr w:type="spellStart"/>
      <w:r w:rsidRPr="00F860A2">
        <w:rPr>
          <w:rFonts w:ascii="Arial" w:eastAsia="Times New Roman" w:hAnsi="Arial" w:cs="Arial"/>
          <w:lang w:eastAsia="sl-SI"/>
        </w:rPr>
        <w:t>UJPnet</w:t>
      </w:r>
      <w:proofErr w:type="spellEnd"/>
      <w:r w:rsidRPr="00F860A2">
        <w:rPr>
          <w:rFonts w:ascii="Arial" w:eastAsia="Times New Roman" w:hAnsi="Arial" w:cs="Arial"/>
          <w:lang w:eastAsia="sl-SI"/>
        </w:rPr>
        <w:t>.</w:t>
      </w:r>
    </w:p>
    <w:p w14:paraId="4B64E7BB" w14:textId="77777777" w:rsidR="00F860A2" w:rsidRPr="00F860A2" w:rsidRDefault="00F860A2" w:rsidP="00F860A2">
      <w:pPr>
        <w:spacing w:after="0" w:line="240" w:lineRule="auto"/>
        <w:jc w:val="both"/>
        <w:rPr>
          <w:rFonts w:ascii="Arial" w:eastAsia="Times New Roman" w:hAnsi="Arial" w:cs="Arial"/>
          <w:lang w:eastAsia="sl-SI"/>
        </w:rPr>
      </w:pPr>
    </w:p>
    <w:p w14:paraId="791AC633" w14:textId="68C7AD46"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Izvajalec bo do vsakega petega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desetih dneh po sklenitvi pogodbe. Izvajalec mora pri izdaji situacij upoštevati veljaven zakon, ki ureja opravljanje plačilnih storitev za proračunske uporabnike.</w:t>
      </w:r>
    </w:p>
    <w:p w14:paraId="133292F5" w14:textId="77777777" w:rsidR="00F860A2" w:rsidRPr="00F860A2" w:rsidRDefault="00F860A2" w:rsidP="00F860A2">
      <w:pPr>
        <w:spacing w:after="0" w:line="240" w:lineRule="auto"/>
        <w:jc w:val="both"/>
        <w:rPr>
          <w:rFonts w:ascii="Arial" w:eastAsia="Times New Roman" w:hAnsi="Arial" w:cs="Arial"/>
          <w:lang w:eastAsia="sl-SI"/>
        </w:rPr>
      </w:pPr>
    </w:p>
    <w:p w14:paraId="163C815F"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Naročnik je dolžan situacijo pregledati v roku 8 dni od prejema.</w:t>
      </w:r>
    </w:p>
    <w:p w14:paraId="2A3BCE1D" w14:textId="77777777" w:rsidR="00F860A2" w:rsidRPr="00F860A2" w:rsidRDefault="00F860A2" w:rsidP="00F860A2">
      <w:pPr>
        <w:spacing w:after="0" w:line="240" w:lineRule="auto"/>
        <w:jc w:val="both"/>
        <w:rPr>
          <w:rFonts w:ascii="Arial" w:eastAsia="Times New Roman" w:hAnsi="Arial" w:cs="Arial"/>
          <w:lang w:eastAsia="sl-SI"/>
        </w:rPr>
      </w:pPr>
    </w:p>
    <w:p w14:paraId="535EF5A4"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14:paraId="7D027CE0"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ab/>
      </w:r>
    </w:p>
    <w:p w14:paraId="480E1171" w14:textId="2EAD79B4" w:rsidR="00993E44"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Končno situacijo izstavi izvajalec v desetih dneh po končni primopredaji del</w:t>
      </w:r>
      <w:r w:rsidR="007425A5">
        <w:rPr>
          <w:rFonts w:ascii="Arial" w:eastAsia="Times New Roman" w:hAnsi="Arial" w:cs="Arial"/>
          <w:lang w:eastAsia="sl-SI"/>
        </w:rPr>
        <w:t>.</w:t>
      </w:r>
    </w:p>
    <w:p w14:paraId="303952B2" w14:textId="77777777" w:rsidR="00F860A2" w:rsidRPr="00993E44" w:rsidRDefault="00F860A2" w:rsidP="00F860A2">
      <w:pPr>
        <w:spacing w:after="0" w:line="240" w:lineRule="auto"/>
        <w:jc w:val="both"/>
        <w:rPr>
          <w:rFonts w:ascii="Arial" w:eastAsia="Times New Roman" w:hAnsi="Arial" w:cs="Arial"/>
          <w:lang w:eastAsia="sl-SI"/>
        </w:rPr>
      </w:pPr>
    </w:p>
    <w:p w14:paraId="3D60B8BC" w14:textId="213260FC" w:rsidR="00993E44" w:rsidRDefault="00993E44" w:rsidP="00993E44">
      <w:pPr>
        <w:pStyle w:val="Odstavekseznama"/>
        <w:numPr>
          <w:ilvl w:val="0"/>
          <w:numId w:val="13"/>
        </w:numPr>
        <w:spacing w:after="0" w:line="240" w:lineRule="auto"/>
        <w:jc w:val="center"/>
        <w:rPr>
          <w:rFonts w:ascii="Arial" w:eastAsia="Times New Roman" w:hAnsi="Arial" w:cs="Arial"/>
          <w:lang w:eastAsia="sl-SI"/>
        </w:rPr>
      </w:pPr>
      <w:r w:rsidRPr="00993E44">
        <w:rPr>
          <w:rFonts w:ascii="Arial" w:eastAsia="Times New Roman" w:hAnsi="Arial" w:cs="Arial"/>
          <w:lang w:eastAsia="sl-SI"/>
        </w:rPr>
        <w:t>člen</w:t>
      </w:r>
    </w:p>
    <w:p w14:paraId="24BF554D" w14:textId="77777777" w:rsidR="00993E44" w:rsidRPr="00993E44" w:rsidRDefault="00993E44" w:rsidP="00993E44">
      <w:pPr>
        <w:pStyle w:val="Odstavekseznama"/>
        <w:spacing w:after="0" w:line="240" w:lineRule="auto"/>
        <w:ind w:left="360"/>
        <w:rPr>
          <w:rFonts w:ascii="Arial" w:eastAsia="Times New Roman" w:hAnsi="Arial" w:cs="Arial"/>
          <w:lang w:eastAsia="sl-SI"/>
        </w:rPr>
      </w:pPr>
    </w:p>
    <w:p w14:paraId="31D18336" w14:textId="77777777" w:rsidR="00F860A2" w:rsidRPr="007378B3" w:rsidRDefault="00F860A2" w:rsidP="00F860A2">
      <w:pPr>
        <w:spacing w:after="0" w:line="240" w:lineRule="auto"/>
        <w:jc w:val="both"/>
        <w:rPr>
          <w:rFonts w:ascii="Arial" w:hAnsi="Arial" w:cs="Arial"/>
          <w:color w:val="000000"/>
        </w:rPr>
      </w:pPr>
      <w:r w:rsidRPr="007378B3">
        <w:rPr>
          <w:rFonts w:ascii="Arial" w:hAnsi="Arial" w:cs="Arial"/>
          <w:color w:val="000000"/>
        </w:rPr>
        <w:t>Naročnik bo nakazoval zneske v obliki mesečnih nakazil potrjenih zneskov začasnih situacij in z dokončnim plačilom končne situacije 30. dan po uradnem prejemu potrjene začasne mesečne ali končne situacije na transakcijski račun glavnega izvajalca, ki izhaja iz te pogodbe.</w:t>
      </w:r>
    </w:p>
    <w:p w14:paraId="2AE42727" w14:textId="77DA6B1B" w:rsidR="00DB40AE" w:rsidRDefault="00DB40AE" w:rsidP="002C2891">
      <w:pPr>
        <w:spacing w:after="0" w:line="240" w:lineRule="auto"/>
        <w:jc w:val="both"/>
        <w:rPr>
          <w:rFonts w:ascii="Arial" w:eastAsia="Times New Roman" w:hAnsi="Arial" w:cs="Arial"/>
          <w:lang w:eastAsia="sl-SI"/>
        </w:rPr>
      </w:pPr>
    </w:p>
    <w:p w14:paraId="0599F7AD" w14:textId="77777777" w:rsidR="00993E44" w:rsidRPr="00407959" w:rsidRDefault="00993E44" w:rsidP="00993E44">
      <w:pPr>
        <w:spacing w:after="0" w:line="240" w:lineRule="auto"/>
        <w:jc w:val="both"/>
        <w:rPr>
          <w:rFonts w:ascii="Arial" w:eastAsia="Times New Roman" w:hAnsi="Arial" w:cs="Arial"/>
          <w:lang w:eastAsia="sl-SI"/>
        </w:rPr>
      </w:pPr>
    </w:p>
    <w:p w14:paraId="7EBF624A" w14:textId="6B6CB764" w:rsidR="00993E44" w:rsidRPr="00407959" w:rsidRDefault="00993E44" w:rsidP="00993E44">
      <w:pPr>
        <w:numPr>
          <w:ilvl w:val="0"/>
          <w:numId w:val="6"/>
        </w:numPr>
        <w:spacing w:after="0" w:line="240" w:lineRule="auto"/>
        <w:jc w:val="both"/>
        <w:rPr>
          <w:rFonts w:ascii="Arial" w:eastAsia="Times New Roman" w:hAnsi="Arial" w:cs="Arial"/>
          <w:b/>
        </w:rPr>
      </w:pPr>
      <w:r>
        <w:rPr>
          <w:rFonts w:ascii="Arial" w:eastAsia="Times New Roman" w:hAnsi="Arial" w:cs="Arial"/>
          <w:b/>
        </w:rPr>
        <w:t>PODIZVAJALCI</w:t>
      </w:r>
    </w:p>
    <w:p w14:paraId="0F2AA4CD" w14:textId="77777777" w:rsidR="00993E44" w:rsidRPr="00407959" w:rsidRDefault="00993E44" w:rsidP="00993E44">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528F83DE" w14:textId="77777777" w:rsidR="00F860A2" w:rsidRDefault="00F860A2" w:rsidP="00F860A2">
      <w:pPr>
        <w:spacing w:after="0" w:line="240" w:lineRule="auto"/>
        <w:jc w:val="both"/>
        <w:rPr>
          <w:rFonts w:ascii="Arial" w:hAnsi="Arial" w:cs="Arial"/>
          <w:color w:val="000000"/>
        </w:rPr>
      </w:pPr>
    </w:p>
    <w:p w14:paraId="6C315535" w14:textId="1DA4B3B9" w:rsidR="00F860A2" w:rsidRDefault="00F860A2" w:rsidP="00F860A2">
      <w:pPr>
        <w:spacing w:after="0" w:line="240" w:lineRule="auto"/>
        <w:jc w:val="both"/>
        <w:rPr>
          <w:rFonts w:ascii="Arial" w:hAnsi="Arial" w:cs="Arial"/>
          <w:color w:val="000000"/>
        </w:rPr>
      </w:pPr>
      <w:r w:rsidRPr="007378B3">
        <w:rPr>
          <w:rFonts w:ascii="Arial" w:hAnsi="Arial" w:cs="Arial"/>
          <w:color w:val="000000"/>
        </w:rPr>
        <w:t>Podatki o podizvajalcih:</w:t>
      </w:r>
    </w:p>
    <w:p w14:paraId="3B9EB3A9" w14:textId="77777777" w:rsidR="00F860A2" w:rsidRPr="007378B3" w:rsidRDefault="00F860A2" w:rsidP="00F860A2">
      <w:pPr>
        <w:spacing w:after="0" w:line="240" w:lineRule="auto"/>
        <w:jc w:val="both"/>
      </w:pP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F860A2" w:rsidRPr="007378B3" w14:paraId="3B9CFC8D"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25F3954" w14:textId="77777777" w:rsidR="00F860A2" w:rsidRPr="007378B3" w:rsidRDefault="00F860A2" w:rsidP="00022AB2">
            <w:pPr>
              <w:jc w:val="right"/>
            </w:pPr>
            <w:r w:rsidRPr="007378B3">
              <w:rPr>
                <w:rFonts w:ascii="Arial" w:hAnsi="Arial" w:cs="Arial"/>
                <w:b/>
                <w:bCs/>
                <w:color w:val="000000"/>
                <w:position w:val="-2"/>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2A272AAD" w14:textId="77777777" w:rsidR="00F860A2" w:rsidRPr="007378B3" w:rsidRDefault="00F860A2" w:rsidP="00022AB2"/>
        </w:tc>
      </w:tr>
      <w:tr w:rsidR="00F860A2" w:rsidRPr="007378B3" w14:paraId="363EEC9C"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0916E90" w14:textId="77777777" w:rsidR="00F860A2" w:rsidRPr="007378B3" w:rsidRDefault="00F860A2" w:rsidP="00022AB2">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364B4CC6" w14:textId="77777777" w:rsidR="00F860A2" w:rsidRPr="007378B3" w:rsidRDefault="00F860A2" w:rsidP="00022AB2">
            <w:pPr>
              <w:jc w:val="both"/>
              <w:textAlignment w:val="center"/>
            </w:pPr>
            <w:r w:rsidRPr="007378B3">
              <w:rPr>
                <w:rFonts w:ascii="Arial" w:hAnsi="Arial" w:cs="Arial"/>
                <w:color w:val="000000"/>
                <w:position w:val="-2"/>
              </w:rPr>
              <w:t>Opis del, ki jih bo izvedel podizvajalec:</w:t>
            </w:r>
          </w:p>
          <w:p w14:paraId="01CD2632" w14:textId="77777777" w:rsidR="00F860A2" w:rsidRPr="007378B3" w:rsidRDefault="00F860A2" w:rsidP="00022AB2">
            <w:pPr>
              <w:jc w:val="both"/>
              <w:textAlignment w:val="center"/>
            </w:pPr>
            <w:r w:rsidRPr="007378B3">
              <w:rPr>
                <w:rFonts w:ascii="Arial" w:hAnsi="Arial" w:cs="Arial"/>
                <w:color w:val="000000"/>
                <w:position w:val="-2"/>
              </w:rPr>
              <w:t>% končne ponudbe vrednosti, ki jo bo izvedel podizvajalec: ____</w:t>
            </w:r>
          </w:p>
        </w:tc>
      </w:tr>
      <w:tr w:rsidR="00F860A2" w:rsidRPr="007378B3" w14:paraId="3F073E99"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2707E91A" w14:textId="77777777" w:rsidR="00F860A2" w:rsidRPr="007378B3" w:rsidRDefault="00F860A2" w:rsidP="00022AB2">
            <w:pPr>
              <w:jc w:val="right"/>
            </w:pPr>
            <w:r w:rsidRPr="007378B3">
              <w:rPr>
                <w:rFonts w:ascii="Arial" w:hAnsi="Arial" w:cs="Arial"/>
                <w:b/>
                <w:bCs/>
                <w:color w:val="000000"/>
                <w:position w:val="-2"/>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75865F69" w14:textId="77777777" w:rsidR="00F860A2" w:rsidRPr="007378B3" w:rsidRDefault="00F860A2" w:rsidP="00022AB2"/>
        </w:tc>
      </w:tr>
      <w:tr w:rsidR="00F860A2" w:rsidRPr="007378B3" w14:paraId="305FBBDF"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3F94C60" w14:textId="77777777" w:rsidR="00F860A2" w:rsidRPr="007378B3" w:rsidRDefault="00F860A2" w:rsidP="00022AB2">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5DF3BBB7" w14:textId="77777777" w:rsidR="00F860A2" w:rsidRPr="007378B3" w:rsidRDefault="00F860A2" w:rsidP="00022AB2">
            <w:pPr>
              <w:jc w:val="both"/>
              <w:textAlignment w:val="center"/>
            </w:pPr>
            <w:r w:rsidRPr="007378B3">
              <w:rPr>
                <w:rFonts w:ascii="Arial" w:hAnsi="Arial" w:cs="Arial"/>
                <w:color w:val="000000"/>
                <w:position w:val="-2"/>
              </w:rPr>
              <w:t>Opis del, ki jih bo izvedel podizvajalec:</w:t>
            </w:r>
          </w:p>
          <w:p w14:paraId="6A754833" w14:textId="77777777" w:rsidR="00F860A2" w:rsidRPr="007378B3" w:rsidRDefault="00F860A2" w:rsidP="00022AB2">
            <w:pPr>
              <w:jc w:val="both"/>
              <w:textAlignment w:val="center"/>
            </w:pPr>
            <w:r w:rsidRPr="007378B3">
              <w:rPr>
                <w:rFonts w:ascii="Arial" w:hAnsi="Arial" w:cs="Arial"/>
                <w:color w:val="000000"/>
                <w:position w:val="-2"/>
              </w:rPr>
              <w:t>% končne ponudbe vrednosti, ki jo bo izvedel podizvajalec: ____</w:t>
            </w:r>
          </w:p>
        </w:tc>
      </w:tr>
    </w:tbl>
    <w:p w14:paraId="63B730B4" w14:textId="77777777" w:rsidR="00F860A2" w:rsidRPr="007378B3" w:rsidRDefault="00F860A2" w:rsidP="00F860A2">
      <w:pPr>
        <w:spacing w:after="0" w:line="240" w:lineRule="auto"/>
      </w:pPr>
    </w:p>
    <w:p w14:paraId="05D4494D"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V kolikor podizvajalec v skladu in na način, določen v drugem in tretjem odstavku 94. člena ZJN-3, zahteva neposredno plačilo, se šteje, da je neposredno plačilo podizvajalcu obvezno in obveznost zavezuje naročnika in glavnega izvajalca. </w:t>
      </w:r>
    </w:p>
    <w:p w14:paraId="3C0CD5A1" w14:textId="77777777" w:rsidR="00F860A2" w:rsidRPr="007378B3" w:rsidRDefault="00F860A2" w:rsidP="00F860A2">
      <w:pPr>
        <w:spacing w:after="0" w:line="240" w:lineRule="auto"/>
        <w:jc w:val="both"/>
      </w:pPr>
    </w:p>
    <w:p w14:paraId="536C6657" w14:textId="77777777" w:rsidR="00F860A2" w:rsidRPr="007378B3" w:rsidRDefault="00F860A2" w:rsidP="00F860A2">
      <w:pPr>
        <w:spacing w:after="0" w:line="240" w:lineRule="auto"/>
        <w:jc w:val="both"/>
      </w:pPr>
      <w:r w:rsidRPr="007378B3">
        <w:rPr>
          <w:rFonts w:ascii="Arial" w:hAnsi="Arial" w:cs="Arial"/>
          <w:color w:val="000000"/>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9070"/>
      </w:tblGrid>
      <w:tr w:rsidR="00F860A2" w:rsidRPr="007378B3" w14:paraId="17656123" w14:textId="77777777" w:rsidTr="00022AB2">
        <w:tc>
          <w:tcPr>
            <w:tcW w:w="0" w:type="auto"/>
            <w:tcMar>
              <w:top w:w="0" w:type="auto"/>
              <w:bottom w:w="0" w:type="auto"/>
            </w:tcMar>
          </w:tcPr>
          <w:p w14:paraId="009F042E"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glavni izvajalec s podpisom te pogodbe pooblašča naročnika, da na podlagi potrjenega računa oziroma situacije s strani glavnega izvajalca neposredno plačuje podizvajalcu,</w:t>
            </w:r>
          </w:p>
          <w:p w14:paraId="6F7013C0"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je podizvajalec dolžan najkasneje z izstavitvijo prvega računa predložiti soglasje, na podlagi katerega naročnik namesto ponudnika poravna podizvajalčevo terjatev do ponudnika, </w:t>
            </w:r>
          </w:p>
          <w:p w14:paraId="39B2B20D"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glavni izvajalec svojemu računu ali situaciji priložiti račun ali situacijo podizvajalca, ki ga je predhodno potrdil.</w:t>
            </w:r>
          </w:p>
        </w:tc>
      </w:tr>
    </w:tbl>
    <w:p w14:paraId="274C28F9" w14:textId="77777777" w:rsidR="00F860A2" w:rsidRPr="007378B3" w:rsidRDefault="00F860A2" w:rsidP="00F860A2">
      <w:pPr>
        <w:spacing w:after="0" w:line="240" w:lineRule="auto"/>
      </w:pPr>
    </w:p>
    <w:p w14:paraId="2FCCA735"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Zgolj ob izpolnitvi vseh pogojev iz predhodnega odstavka, je naročnik obvezan izvršiti neposredno plačilo podizvajalcu. </w:t>
      </w:r>
    </w:p>
    <w:p w14:paraId="5937726C" w14:textId="77777777" w:rsidR="00F860A2" w:rsidRPr="007378B3" w:rsidRDefault="00F860A2" w:rsidP="00F860A2">
      <w:pPr>
        <w:spacing w:after="0" w:line="240" w:lineRule="auto"/>
        <w:jc w:val="both"/>
      </w:pPr>
    </w:p>
    <w:p w14:paraId="3F2D6EBA"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Plačila podizvajalcem se izvedejo v rokih in na enak način kot velja za plačila izvajalcu.</w:t>
      </w:r>
    </w:p>
    <w:p w14:paraId="4CFDB913" w14:textId="77777777" w:rsidR="00F860A2" w:rsidRPr="007378B3" w:rsidRDefault="00F860A2" w:rsidP="00F860A2">
      <w:pPr>
        <w:spacing w:after="0" w:line="240" w:lineRule="auto"/>
        <w:jc w:val="both"/>
      </w:pPr>
    </w:p>
    <w:p w14:paraId="3CB1F022"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11562737" w14:textId="77777777" w:rsidR="00F860A2" w:rsidRPr="007378B3" w:rsidRDefault="00F860A2" w:rsidP="00F860A2">
      <w:pPr>
        <w:spacing w:after="0" w:line="240" w:lineRule="auto"/>
        <w:jc w:val="both"/>
      </w:pPr>
    </w:p>
    <w:p w14:paraId="312B1ACF"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DB04905" w14:textId="77777777" w:rsidR="00F860A2" w:rsidRPr="007378B3" w:rsidRDefault="00F860A2" w:rsidP="00F860A2">
      <w:pPr>
        <w:spacing w:after="0" w:line="240" w:lineRule="auto"/>
        <w:jc w:val="both"/>
      </w:pPr>
    </w:p>
    <w:p w14:paraId="4EEE2C24"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7378B3">
        <w:rPr>
          <w:rFonts w:ascii="Arial" w:hAnsi="Arial" w:cs="Arial"/>
          <w:color w:val="000000"/>
        </w:rPr>
        <w:t>Nepredložitev</w:t>
      </w:r>
      <w:proofErr w:type="spellEnd"/>
      <w:r w:rsidRPr="007378B3">
        <w:rPr>
          <w:rFonts w:ascii="Arial" w:hAnsi="Arial" w:cs="Arial"/>
          <w:color w:val="000000"/>
        </w:rPr>
        <w:t xml:space="preserve"> izjave v roku je razlog za uvedbo </w:t>
      </w:r>
      <w:proofErr w:type="spellStart"/>
      <w:r w:rsidRPr="007378B3">
        <w:rPr>
          <w:rFonts w:ascii="Arial" w:hAnsi="Arial" w:cs="Arial"/>
          <w:color w:val="000000"/>
        </w:rPr>
        <w:t>prekrškovnega</w:t>
      </w:r>
      <w:proofErr w:type="spellEnd"/>
      <w:r w:rsidRPr="007378B3">
        <w:rPr>
          <w:rFonts w:ascii="Arial" w:hAnsi="Arial" w:cs="Arial"/>
          <w:color w:val="000000"/>
        </w:rPr>
        <w:t xml:space="preserve"> postopka zoper izvajalca pred Državno revizijsko komisijo. Poleg globe je sankcija tudi izločitev  iz postopkov naročanja za predpisano obdobje.</w:t>
      </w:r>
    </w:p>
    <w:p w14:paraId="22204D6D" w14:textId="77777777" w:rsidR="00F860A2" w:rsidRPr="007378B3" w:rsidRDefault="00F860A2" w:rsidP="00F860A2">
      <w:pPr>
        <w:spacing w:after="0" w:line="240" w:lineRule="auto"/>
        <w:jc w:val="both"/>
      </w:pPr>
    </w:p>
    <w:p w14:paraId="4C471B19" w14:textId="77777777" w:rsidR="00F860A2" w:rsidRPr="007378B3" w:rsidRDefault="00F860A2" w:rsidP="00F860A2">
      <w:pPr>
        <w:spacing w:after="0" w:line="240" w:lineRule="auto"/>
        <w:ind w:left="360"/>
        <w:jc w:val="both"/>
        <w:rPr>
          <w:rFonts w:ascii="Arial" w:eastAsia="Times New Roman" w:hAnsi="Arial" w:cs="Arial"/>
        </w:rPr>
      </w:pPr>
      <w:r>
        <w:rPr>
          <w:rFonts w:ascii="Arial" w:hAnsi="Arial" w:cs="Arial"/>
          <w:i/>
          <w:iCs/>
          <w:color w:val="000000"/>
          <w:sz w:val="18"/>
          <w:szCs w:val="18"/>
        </w:rPr>
        <w:t>OPOMBA: člen bo v končni pogodbi v primeru, da izvajalec v svoji ponudbi navede, da ima podizvajalce.</w:t>
      </w:r>
    </w:p>
    <w:p w14:paraId="3FE57142" w14:textId="77777777" w:rsidR="00993E44" w:rsidRDefault="00993E44" w:rsidP="002C2891">
      <w:pPr>
        <w:spacing w:after="0" w:line="240" w:lineRule="auto"/>
        <w:jc w:val="both"/>
        <w:rPr>
          <w:rFonts w:ascii="Arial" w:eastAsia="Times New Roman" w:hAnsi="Arial" w:cs="Arial"/>
          <w:lang w:eastAsia="sl-SI"/>
        </w:rPr>
      </w:pPr>
    </w:p>
    <w:p w14:paraId="5D8653DF" w14:textId="77777777" w:rsidR="00993E44" w:rsidRPr="00407959" w:rsidRDefault="00993E44" w:rsidP="002C2891">
      <w:pPr>
        <w:spacing w:after="0" w:line="240" w:lineRule="auto"/>
        <w:jc w:val="both"/>
        <w:rPr>
          <w:rFonts w:ascii="Arial" w:eastAsia="Times New Roman" w:hAnsi="Arial" w:cs="Arial"/>
          <w:lang w:eastAsia="sl-SI"/>
        </w:rPr>
      </w:pPr>
    </w:p>
    <w:p w14:paraId="0DBEBC6B"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694EFFA7"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6B29F02"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D8AD46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0495D2" w14:textId="77777777" w:rsidR="00DB5458" w:rsidRPr="00EB0F7F"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 xml:space="preserve">začetek del v roku petih (5) dni po podpisu </w:t>
      </w:r>
      <w:r w:rsidRPr="00EB0F7F">
        <w:rPr>
          <w:rFonts w:ascii="Arial" w:eastAsia="Times New Roman" w:hAnsi="Arial" w:cs="Arial"/>
        </w:rPr>
        <w:t>pogodbe s strani obeh pogodbenih strank,</w:t>
      </w:r>
    </w:p>
    <w:p w14:paraId="74F4578D" w14:textId="1D609B56" w:rsidR="00DB5458" w:rsidRPr="00EB0F7F"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EB0F7F">
        <w:rPr>
          <w:rFonts w:ascii="Arial" w:eastAsia="Times New Roman" w:hAnsi="Arial" w:cs="Arial"/>
        </w:rPr>
        <w:t>dokončanje vseh del po tej pogodb</w:t>
      </w:r>
      <w:r w:rsidR="007B5F07" w:rsidRPr="00EB0F7F">
        <w:rPr>
          <w:rFonts w:ascii="Arial" w:eastAsia="Times New Roman" w:hAnsi="Arial" w:cs="Arial"/>
        </w:rPr>
        <w:t>i</w:t>
      </w:r>
      <w:r w:rsidRPr="00EB0F7F">
        <w:rPr>
          <w:rFonts w:ascii="Arial" w:eastAsia="Times New Roman" w:hAnsi="Arial" w:cs="Arial"/>
        </w:rPr>
        <w:t xml:space="preserve"> najpozneje do </w:t>
      </w:r>
      <w:r w:rsidR="00EB0F7F" w:rsidRPr="00EB0F7F">
        <w:rPr>
          <w:rFonts w:ascii="Arial" w:eastAsia="Times New Roman" w:hAnsi="Arial" w:cs="Arial"/>
        </w:rPr>
        <w:t>29</w:t>
      </w:r>
      <w:r w:rsidR="00B24090" w:rsidRPr="00EB0F7F">
        <w:rPr>
          <w:rFonts w:ascii="Arial" w:eastAsia="Times New Roman" w:hAnsi="Arial" w:cs="Arial"/>
        </w:rPr>
        <w:t xml:space="preserve">. </w:t>
      </w:r>
      <w:r w:rsidR="00EB0F7F" w:rsidRPr="00EB0F7F">
        <w:rPr>
          <w:rFonts w:ascii="Arial" w:eastAsia="Times New Roman" w:hAnsi="Arial" w:cs="Arial"/>
        </w:rPr>
        <w:t>10</w:t>
      </w:r>
      <w:r w:rsidR="00B24090" w:rsidRPr="00EB0F7F">
        <w:rPr>
          <w:rFonts w:ascii="Arial" w:eastAsia="Times New Roman" w:hAnsi="Arial" w:cs="Arial"/>
        </w:rPr>
        <w:t>. 20</w:t>
      </w:r>
      <w:r w:rsidR="00DB40AE" w:rsidRPr="00EB0F7F">
        <w:rPr>
          <w:rFonts w:ascii="Arial" w:eastAsia="Times New Roman" w:hAnsi="Arial" w:cs="Arial"/>
        </w:rPr>
        <w:t>2</w:t>
      </w:r>
      <w:r w:rsidR="002100B9" w:rsidRPr="00EB0F7F">
        <w:rPr>
          <w:rFonts w:ascii="Arial" w:eastAsia="Times New Roman" w:hAnsi="Arial" w:cs="Arial"/>
        </w:rPr>
        <w:t>1</w:t>
      </w:r>
      <w:r w:rsidRPr="00EB0F7F">
        <w:rPr>
          <w:rFonts w:ascii="Arial" w:eastAsia="Times New Roman" w:hAnsi="Arial" w:cs="Arial"/>
        </w:rPr>
        <w:t>.</w:t>
      </w:r>
    </w:p>
    <w:p w14:paraId="5CCFBA40"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3A80A9D"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Izvajalec se obvezuje v rokih, ki so navedeni v prejšnjem odstavku tega člena, izvesti </w:t>
      </w:r>
      <w:r>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20ABFFF5"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01871919"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36DA8550"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78390E80" w14:textId="77777777" w:rsidR="00F860A2" w:rsidRPr="00407959" w:rsidRDefault="00F860A2" w:rsidP="00F860A2">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FEE31E5"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2FFCFF86"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zamuja glede na rok dokončanja del iz prvega odstavka prejšnjega člena te pogodbe, je o tem dolžan pred iztekom roka pisno obvestiti naročnika in ga zaprositi za podaljšanje roka.</w:t>
      </w:r>
    </w:p>
    <w:p w14:paraId="17E38FA6"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100A903A"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004BA80A"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717A2620"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izvedbe del iz prejšnjega člena te pogodbe se sklene aneks k tej pogodbi, sicer se šteje, da rok ni bil podaljšan.</w:t>
      </w:r>
    </w:p>
    <w:p w14:paraId="7615970E"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3550DEDC"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0B155AEC" w14:textId="77777777" w:rsidR="004C3E07" w:rsidRPr="004C3E07" w:rsidRDefault="004C3E07" w:rsidP="004C3E07">
      <w:pPr>
        <w:autoSpaceDE w:val="0"/>
        <w:autoSpaceDN w:val="0"/>
        <w:adjustRightInd w:val="0"/>
        <w:spacing w:after="0" w:line="240" w:lineRule="auto"/>
        <w:ind w:left="57"/>
        <w:jc w:val="both"/>
        <w:rPr>
          <w:rFonts w:ascii="Arial" w:eastAsia="Times New Roman" w:hAnsi="Arial" w:cs="Arial"/>
        </w:rPr>
      </w:pPr>
    </w:p>
    <w:p w14:paraId="37921F98"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7BD2D91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62E03800"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369A1E70" w14:textId="77777777" w:rsidR="00F860A2" w:rsidRPr="007378B3" w:rsidRDefault="00F860A2" w:rsidP="00F860A2">
      <w:pPr>
        <w:spacing w:after="0" w:line="240" w:lineRule="auto"/>
        <w:jc w:val="both"/>
      </w:pPr>
      <w:r w:rsidRPr="007378B3">
        <w:rPr>
          <w:rFonts w:ascii="Arial" w:hAnsi="Arial" w:cs="Arial"/>
          <w:color w:val="000000"/>
        </w:rPr>
        <w:t>V zvezi z izvajanjem del po tej pogodbi se izvajalec obvezuje:</w:t>
      </w:r>
    </w:p>
    <w:tbl>
      <w:tblPr>
        <w:tblStyle w:val="NormalTablePHPDOCX"/>
        <w:tblW w:w="0" w:type="auto"/>
        <w:tblLook w:val="04A0" w:firstRow="1" w:lastRow="0" w:firstColumn="1" w:lastColumn="0" w:noHBand="0" w:noVBand="1"/>
      </w:tblPr>
      <w:tblGrid>
        <w:gridCol w:w="9070"/>
      </w:tblGrid>
      <w:tr w:rsidR="00F860A2" w:rsidRPr="007378B3" w14:paraId="716FFB68" w14:textId="77777777" w:rsidTr="00022AB2">
        <w:tc>
          <w:tcPr>
            <w:tcW w:w="0" w:type="auto"/>
            <w:tcMar>
              <w:top w:w="0" w:type="auto"/>
              <w:bottom w:w="0" w:type="auto"/>
            </w:tcMar>
          </w:tcPr>
          <w:p w14:paraId="518E7977"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 ter zakonom, ki ureja gradnjo;</w:t>
            </w:r>
          </w:p>
          <w:p w14:paraId="61D6AEB5"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03F945DA"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pred pričetkom del evidentirati nulto stanje zemljišč, dovoznih poti, vseh bližnjih objektih in druge infrastrukture, ki bo uporabljena in nato po končanih delih na svoje stroške povrniti v prvotno stanje (škoda na objektih, infrastruktura, …);</w:t>
            </w:r>
          </w:p>
          <w:p w14:paraId="0CF9657C"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na svoje stroške vzdrževati začasne interne poti na gradbišču in očistiti javne ter druge poti izven gradbišča, ki jih bo kot izvajalec oz. njegovi podizvajalci onesnažili s svojimi vozili ali deli;</w:t>
            </w:r>
          </w:p>
          <w:p w14:paraId="56B6FCBE"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od začetka izvajanja del do dneva izročitve objekta primerno varovati izvedena dela, opremo in material pred okvarami, propadanjem in uničenjem ter vremenskimi vplivi;</w:t>
            </w:r>
          </w:p>
          <w:p w14:paraId="450AF5CA"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na lastne stroške pravočasno priskrbel vsa potrebna dovoljenja za prometne zapore cest in izvedel zapore v skladu s predpisi in navodili naročnika;</w:t>
            </w:r>
          </w:p>
          <w:p w14:paraId="50842E62"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14:paraId="79F443EF"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2ADF1BF7"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organizirati in plačati finalno čiščenje po končanih delih, če pa tega ne bo storil, lahko to stori naročnik brez predhodnega obvestila na stroške izvajalca, te stroške pa bo naročnik poračunal pri plačilu končne situacije;</w:t>
            </w:r>
          </w:p>
          <w:p w14:paraId="4C409B30"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zagotavljal stalno prisotnost tehničnega kadra na gradbišču v času izvajanja del (vodja gradnje in vodje del);</w:t>
            </w:r>
          </w:p>
          <w:p w14:paraId="658E4CB6"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zagotovil obvezno prisotnost vodje gradnje najmanj enkrat tedensko, na vseh operativnih sestankih, na inšpekcijskih pregledih, strokovno tehničnih pregledih, tehničnih pregledih in pri pridobivanju uporabnega dovoljenja;</w:t>
            </w:r>
          </w:p>
          <w:p w14:paraId="1F21DEE0"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sodeloval z naročnikom do pridobitve uporabnega dovoljenja in primopredaje ter v času garancijskih rokov.</w:t>
            </w:r>
          </w:p>
        </w:tc>
      </w:tr>
    </w:tbl>
    <w:p w14:paraId="700CC249" w14:textId="77777777" w:rsidR="00F860A2" w:rsidRPr="007378B3" w:rsidRDefault="00F860A2" w:rsidP="00F860A2">
      <w:pPr>
        <w:spacing w:after="0" w:line="240" w:lineRule="auto"/>
      </w:pPr>
    </w:p>
    <w:p w14:paraId="34864DF3" w14:textId="77777777" w:rsidR="00F860A2" w:rsidRPr="007378B3" w:rsidRDefault="00F860A2" w:rsidP="00F860A2">
      <w:pPr>
        <w:autoSpaceDE w:val="0"/>
        <w:autoSpaceDN w:val="0"/>
        <w:adjustRightInd w:val="0"/>
        <w:spacing w:after="0" w:line="240" w:lineRule="auto"/>
        <w:jc w:val="both"/>
        <w:rPr>
          <w:rFonts w:ascii="Arial" w:hAnsi="Arial" w:cs="Arial"/>
          <w:color w:val="000000"/>
        </w:rPr>
      </w:pPr>
      <w:r w:rsidRPr="007378B3">
        <w:rPr>
          <w:rFonts w:ascii="Arial" w:hAnsi="Arial" w:cs="Arial"/>
          <w:color w:val="000000"/>
        </w:rPr>
        <w:t>Izvajalec mora zagotoviti tudi izdelavo in postavitev gradbiščnih in razlagalnih tabel skladno z zakonodajo, ki velja v trenutku izvajanja del.</w:t>
      </w:r>
    </w:p>
    <w:p w14:paraId="05B0012D" w14:textId="77777777" w:rsidR="00DA7D0B" w:rsidRPr="00037AA5" w:rsidRDefault="00DA7D0B" w:rsidP="00DA7D0B">
      <w:pPr>
        <w:spacing w:after="0" w:line="240" w:lineRule="auto"/>
        <w:jc w:val="both"/>
        <w:rPr>
          <w:rFonts w:ascii="Arial" w:eastAsia="Times New Roman" w:hAnsi="Arial" w:cs="Arial"/>
          <w:lang w:eastAsia="sl-SI"/>
        </w:rPr>
      </w:pPr>
    </w:p>
    <w:p w14:paraId="4C29E1B4"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7DC4A5BB"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7C16F3F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179B10E5"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040DD292" w14:textId="77777777" w:rsidR="00F860A2" w:rsidRDefault="00F860A2" w:rsidP="00F860A2">
      <w:pPr>
        <w:widowControl w:val="0"/>
        <w:autoSpaceDE w:val="0"/>
        <w:autoSpaceDN w:val="0"/>
        <w:adjustRightInd w:val="0"/>
        <w:spacing w:after="0" w:line="240" w:lineRule="auto"/>
        <w:ind w:left="48" w:right="177"/>
        <w:jc w:val="both"/>
        <w:rPr>
          <w:rFonts w:ascii="Arial" w:hAnsi="Arial" w:cs="Arial"/>
          <w:color w:val="000000"/>
        </w:rPr>
      </w:pPr>
      <w:r w:rsidRPr="007378B3">
        <w:rPr>
          <w:rFonts w:ascii="Arial" w:hAnsi="Arial" w:cs="Arial"/>
          <w:color w:val="000000"/>
        </w:rPr>
        <w:t xml:space="preserve">Naročnik se obvezuje pred pričetkom del izvajalcu predati vsa pridobljena dovoljenja, tehnično dokumentacijo v kolikor z njo razpolaga, popise del oz. specifikacijo potrebnih del </w:t>
      </w:r>
      <w:r w:rsidRPr="007378B3">
        <w:rPr>
          <w:rFonts w:ascii="Arial" w:hAnsi="Arial" w:cs="Arial"/>
          <w:color w:val="000000"/>
        </w:rPr>
        <w:lastRenderedPageBreak/>
        <w:t>ter potrditi predvideni terminski plan izvajanja del.</w:t>
      </w:r>
    </w:p>
    <w:p w14:paraId="544309A2" w14:textId="77777777" w:rsidR="00F860A2" w:rsidRDefault="00F860A2" w:rsidP="00784639">
      <w:pPr>
        <w:widowControl w:val="0"/>
        <w:spacing w:after="0" w:line="260" w:lineRule="atLeast"/>
        <w:ind w:right="-1"/>
        <w:rPr>
          <w:rFonts w:ascii="Arial" w:eastAsia="Times New Roman" w:hAnsi="Arial" w:cs="Arial"/>
          <w:bCs/>
        </w:rPr>
      </w:pPr>
    </w:p>
    <w:p w14:paraId="1DFAD2CE"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7378B3">
        <w:rPr>
          <w:rFonts w:ascii="Arial" w:eastAsia="Times New Roman" w:hAnsi="Arial" w:cs="Arial"/>
          <w:b/>
          <w:lang w:eastAsia="sl-SI"/>
        </w:rPr>
        <w:t>ZELENO JAVNO NAROČANJE</w:t>
      </w:r>
    </w:p>
    <w:p w14:paraId="3A75F8DC" w14:textId="77777777" w:rsidR="00F860A2" w:rsidRPr="007378B3" w:rsidRDefault="00F860A2" w:rsidP="00F860A2">
      <w:pPr>
        <w:spacing w:after="0" w:line="240" w:lineRule="auto"/>
        <w:ind w:left="360"/>
        <w:jc w:val="both"/>
        <w:rPr>
          <w:rFonts w:ascii="Arial" w:eastAsia="Times New Roman" w:hAnsi="Arial" w:cs="Arial"/>
          <w:b/>
          <w:lang w:eastAsia="sl-SI"/>
        </w:rPr>
      </w:pPr>
    </w:p>
    <w:p w14:paraId="5AD8E976" w14:textId="77777777" w:rsidR="00F860A2" w:rsidRPr="007378B3" w:rsidRDefault="00F860A2" w:rsidP="00F860A2">
      <w:pPr>
        <w:numPr>
          <w:ilvl w:val="0"/>
          <w:numId w:val="13"/>
        </w:numPr>
        <w:spacing w:after="0" w:line="240" w:lineRule="auto"/>
        <w:jc w:val="center"/>
        <w:rPr>
          <w:rFonts w:ascii="Arial" w:eastAsia="Times New Roman" w:hAnsi="Arial" w:cs="Arial"/>
          <w:lang w:eastAsia="sl-SI"/>
        </w:rPr>
      </w:pPr>
      <w:r w:rsidRPr="007378B3">
        <w:rPr>
          <w:rFonts w:ascii="Arial" w:eastAsia="Times New Roman" w:hAnsi="Arial" w:cs="Arial"/>
          <w:lang w:eastAsia="sl-SI"/>
        </w:rPr>
        <w:t>člen</w:t>
      </w:r>
    </w:p>
    <w:p w14:paraId="4E813007" w14:textId="77777777" w:rsidR="00F860A2" w:rsidRPr="007378B3" w:rsidRDefault="00F860A2" w:rsidP="00F860A2">
      <w:pPr>
        <w:spacing w:after="0" w:line="240" w:lineRule="auto"/>
        <w:jc w:val="center"/>
      </w:pPr>
    </w:p>
    <w:tbl>
      <w:tblPr>
        <w:tblStyle w:val="NormalTablePHPDOCX"/>
        <w:tblW w:w="0" w:type="auto"/>
        <w:tblInd w:w="108" w:type="dxa"/>
        <w:tblLook w:val="04A0" w:firstRow="1" w:lastRow="0" w:firstColumn="1" w:lastColumn="0" w:noHBand="0" w:noVBand="1"/>
      </w:tblPr>
      <w:tblGrid>
        <w:gridCol w:w="8962"/>
      </w:tblGrid>
      <w:tr w:rsidR="00F860A2" w:rsidRPr="007378B3" w14:paraId="2E1FD3B6" w14:textId="77777777" w:rsidTr="00022AB2">
        <w:tc>
          <w:tcPr>
            <w:tcW w:w="0" w:type="auto"/>
            <w:tcMar>
              <w:top w:w="0" w:type="auto"/>
              <w:bottom w:w="0" w:type="auto"/>
            </w:tcMar>
          </w:tcPr>
          <w:p w14:paraId="4D1C666B" w14:textId="77777777" w:rsidR="00F860A2" w:rsidRDefault="00F860A2" w:rsidP="00022AB2">
            <w:pPr>
              <w:jc w:val="both"/>
              <w:rPr>
                <w:rFonts w:ascii="Arial" w:hAnsi="Arial" w:cs="Arial"/>
                <w:color w:val="000000"/>
              </w:rPr>
            </w:pPr>
            <w:r w:rsidRPr="007378B3">
              <w:rPr>
                <w:rFonts w:ascii="Arial" w:hAnsi="Arial" w:cs="Arial"/>
                <w:color w:val="000000"/>
              </w:rPr>
              <w:t>Vezano na izvrševanje določb veljavne uredbe, ki ureja zeleno javno naročanje se izvajalec zavezuje, da bo pri gradnji vozišča ceste recikliran asfaltni granulat (</w:t>
            </w:r>
            <w:proofErr w:type="spellStart"/>
            <w:r w:rsidRPr="007378B3">
              <w:rPr>
                <w:rFonts w:ascii="Arial" w:hAnsi="Arial" w:cs="Arial"/>
                <w:color w:val="000000"/>
              </w:rPr>
              <w:t>rezkanec</w:t>
            </w:r>
            <w:proofErr w:type="spellEnd"/>
            <w:r w:rsidRPr="007378B3">
              <w:rPr>
                <w:rFonts w:ascii="Arial" w:hAnsi="Arial" w:cs="Arial"/>
                <w:color w:val="000000"/>
              </w:rPr>
              <w:t xml:space="preserve">), ki je nastal ob prenovi te ceste ali je iz drugega vira, uporabil prioritetno za proizvodnjo novih </w:t>
            </w:r>
            <w:proofErr w:type="spellStart"/>
            <w:r w:rsidRPr="007378B3">
              <w:rPr>
                <w:rFonts w:ascii="Arial" w:hAnsi="Arial" w:cs="Arial"/>
                <w:color w:val="000000"/>
              </w:rPr>
              <w:t>bituminiziranih</w:t>
            </w:r>
            <w:proofErr w:type="spellEnd"/>
            <w:r w:rsidRPr="007378B3">
              <w:rPr>
                <w:rFonts w:ascii="Arial" w:hAnsi="Arial" w:cs="Arial"/>
                <w:color w:val="000000"/>
              </w:rPr>
              <w:t xml:space="preserve"> zmesi, podredno pa zlasti za plasti, stabilizirane s hidravličnim ali bitumenskim vezivom, tampon (vključno z bankinami), posteljico, nasipe ter zasipe, in sicer v količini, ki je potrebna.</w:t>
            </w:r>
          </w:p>
          <w:p w14:paraId="5591E399" w14:textId="77777777" w:rsidR="00F860A2" w:rsidRPr="007378B3" w:rsidRDefault="00F860A2" w:rsidP="00022AB2">
            <w:pPr>
              <w:jc w:val="both"/>
            </w:pPr>
          </w:p>
          <w:p w14:paraId="58D53E6B" w14:textId="77777777" w:rsidR="00F860A2" w:rsidRDefault="00F860A2" w:rsidP="00022AB2">
            <w:pPr>
              <w:jc w:val="both"/>
              <w:rPr>
                <w:rFonts w:ascii="Arial" w:hAnsi="Arial" w:cs="Arial"/>
                <w:color w:val="000000"/>
              </w:rPr>
            </w:pPr>
            <w:r w:rsidRPr="007378B3">
              <w:rPr>
                <w:rFonts w:ascii="Arial" w:hAnsi="Arial" w:cs="Arial"/>
                <w:color w:val="000000"/>
              </w:rPr>
              <w:t>Ponudnik mora najkasneje pri primopredaji objekta naročniku posredovati tehnično dokumentacijo proizvajalca, iz katere izhaja, da uporabljeni gradbeni materiali izpolnjujejo naročnikove zahteve glede deleža uporabljenih umetnih in recikliranih materialov.</w:t>
            </w:r>
          </w:p>
          <w:p w14:paraId="07C886E9" w14:textId="77777777" w:rsidR="00F860A2" w:rsidRPr="007378B3" w:rsidRDefault="00F860A2" w:rsidP="00022AB2">
            <w:pPr>
              <w:jc w:val="both"/>
            </w:pPr>
          </w:p>
          <w:p w14:paraId="32EC4BAC" w14:textId="77777777" w:rsidR="00F860A2" w:rsidRPr="007378B3" w:rsidRDefault="00F860A2" w:rsidP="00022AB2">
            <w:pPr>
              <w:jc w:val="both"/>
            </w:pPr>
            <w:r w:rsidRPr="007378B3">
              <w:rPr>
                <w:rFonts w:ascii="Arial" w:hAnsi="Arial" w:cs="Arial"/>
                <w:color w:val="000000"/>
              </w:rPr>
              <w:t>V primeru, da izvajalec ne izpolnjuje pogodbenih obveznosti na način, predviden v pogodbi o izvedbi javnega naročila, lahko začne naročnik ustrezne postopke za njeno prekinitev. v pogodbi o izvedbi javnega naročila, lahko začne naročnik ustrezne postopke za njeno prekinitev.</w:t>
            </w:r>
          </w:p>
        </w:tc>
      </w:tr>
    </w:tbl>
    <w:p w14:paraId="1609B8DF" w14:textId="77777777" w:rsidR="00F860A2" w:rsidRDefault="00F860A2" w:rsidP="00F860A2">
      <w:pPr>
        <w:widowControl w:val="0"/>
        <w:spacing w:after="0" w:line="260" w:lineRule="atLeast"/>
        <w:ind w:right="-1"/>
        <w:rPr>
          <w:rFonts w:ascii="Arial" w:eastAsia="Times New Roman" w:hAnsi="Arial" w:cs="Arial"/>
          <w:bCs/>
        </w:rPr>
      </w:pPr>
    </w:p>
    <w:p w14:paraId="0E060EFE" w14:textId="77777777" w:rsidR="00F860A2" w:rsidRPr="00624699"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STROKOVNI NADZOR</w:t>
      </w:r>
    </w:p>
    <w:p w14:paraId="1979E0CC" w14:textId="77777777" w:rsidR="00F860A2" w:rsidRPr="00624699" w:rsidRDefault="00F860A2" w:rsidP="00F860A2">
      <w:pPr>
        <w:numPr>
          <w:ilvl w:val="0"/>
          <w:numId w:val="13"/>
        </w:numPr>
        <w:spacing w:after="0" w:line="240" w:lineRule="auto"/>
        <w:jc w:val="center"/>
        <w:rPr>
          <w:rFonts w:ascii="Arial" w:eastAsia="Times New Roman" w:hAnsi="Arial" w:cs="Arial"/>
          <w:lang w:eastAsia="sl-SI"/>
        </w:rPr>
      </w:pPr>
      <w:r w:rsidRPr="00624699">
        <w:rPr>
          <w:rFonts w:ascii="Arial" w:eastAsia="Times New Roman" w:hAnsi="Arial" w:cs="Arial"/>
          <w:lang w:eastAsia="sl-SI"/>
        </w:rPr>
        <w:t>člen</w:t>
      </w:r>
    </w:p>
    <w:p w14:paraId="73B1A043" w14:textId="77777777" w:rsidR="00F860A2" w:rsidRPr="00624699" w:rsidRDefault="00F860A2" w:rsidP="00F860A2">
      <w:pPr>
        <w:spacing w:after="0" w:line="240" w:lineRule="auto"/>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rsidRPr="00624699" w14:paraId="3366953D" w14:textId="77777777" w:rsidTr="00022AB2">
        <w:tc>
          <w:tcPr>
            <w:tcW w:w="0" w:type="auto"/>
            <w:tcMar>
              <w:top w:w="0" w:type="auto"/>
              <w:bottom w:w="0" w:type="auto"/>
            </w:tcMar>
          </w:tcPr>
          <w:p w14:paraId="36F1EF7C" w14:textId="7EACC221" w:rsidR="00F860A2" w:rsidRPr="00F860A2" w:rsidRDefault="00F860A2" w:rsidP="00022AB2">
            <w:pPr>
              <w:jc w:val="both"/>
              <w:rPr>
                <w:rFonts w:ascii="Arial" w:hAnsi="Arial" w:cs="Arial"/>
                <w:color w:val="000000"/>
              </w:rPr>
            </w:pPr>
            <w:r w:rsidRPr="00624699">
              <w:rPr>
                <w:rFonts w:ascii="Arial" w:hAnsi="Arial" w:cs="Arial"/>
                <w:color w:val="000000"/>
              </w:rPr>
              <w:t>Za naročnikovega pooblaščenca in skrbnika te pogodbe imenuje ___________________</w:t>
            </w:r>
            <w:r>
              <w:rPr>
                <w:rFonts w:ascii="Arial" w:hAnsi="Arial" w:cs="Arial"/>
                <w:color w:val="000000"/>
              </w:rPr>
              <w:t>_.</w:t>
            </w:r>
          </w:p>
          <w:p w14:paraId="5B630E87" w14:textId="77777777" w:rsidR="00F860A2" w:rsidRDefault="00F860A2" w:rsidP="00022AB2">
            <w:pPr>
              <w:jc w:val="both"/>
              <w:rPr>
                <w:rFonts w:ascii="Arial" w:hAnsi="Arial" w:cs="Arial"/>
                <w:color w:val="000000"/>
              </w:rPr>
            </w:pPr>
          </w:p>
          <w:p w14:paraId="7A7D4901" w14:textId="44A07987" w:rsidR="00F860A2" w:rsidRPr="00624699" w:rsidRDefault="00F860A2" w:rsidP="00022AB2">
            <w:pPr>
              <w:jc w:val="both"/>
            </w:pPr>
            <w:r w:rsidRPr="00624699">
              <w:rPr>
                <w:rFonts w:ascii="Arial" w:hAnsi="Arial" w:cs="Arial"/>
                <w:color w:val="000000"/>
              </w:rPr>
              <w:t>Nadzorni organ ima pooblastilo naročnika, da v njegovem imenu nadzoruje izvedbo del.</w:t>
            </w:r>
          </w:p>
        </w:tc>
      </w:tr>
    </w:tbl>
    <w:p w14:paraId="017811F7" w14:textId="77777777" w:rsidR="00F860A2" w:rsidRDefault="00F860A2" w:rsidP="00F860A2">
      <w:pPr>
        <w:spacing w:after="0" w:line="240" w:lineRule="auto"/>
        <w:ind w:left="360"/>
        <w:jc w:val="both"/>
        <w:rPr>
          <w:rFonts w:ascii="Arial" w:eastAsia="Times New Roman" w:hAnsi="Arial" w:cs="Arial"/>
          <w:b/>
          <w:lang w:eastAsia="sl-SI"/>
        </w:rPr>
      </w:pPr>
    </w:p>
    <w:p w14:paraId="7655EB2C"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VODSTVO GRADBIŠČA</w:t>
      </w:r>
    </w:p>
    <w:p w14:paraId="592BEAE6" w14:textId="77777777" w:rsidR="00F860A2" w:rsidRPr="00624699" w:rsidRDefault="00F860A2" w:rsidP="00F860A2">
      <w:pPr>
        <w:spacing w:after="0" w:line="240" w:lineRule="auto"/>
        <w:ind w:left="360"/>
        <w:jc w:val="both"/>
        <w:rPr>
          <w:rFonts w:ascii="Arial" w:eastAsia="Times New Roman" w:hAnsi="Arial" w:cs="Arial"/>
          <w:b/>
          <w:lang w:eastAsia="sl-SI"/>
        </w:rPr>
      </w:pPr>
    </w:p>
    <w:p w14:paraId="04DF5EF0"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624699">
        <w:rPr>
          <w:rFonts w:ascii="Arial" w:eastAsia="Times New Roman" w:hAnsi="Arial" w:cs="Arial"/>
          <w:lang w:eastAsia="sl-SI"/>
        </w:rPr>
        <w:t>len</w:t>
      </w:r>
    </w:p>
    <w:p w14:paraId="0849C773" w14:textId="77777777" w:rsidR="00F860A2" w:rsidRPr="00624699" w:rsidRDefault="00F860A2" w:rsidP="00F860A2">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14:paraId="31EC35DA" w14:textId="77777777" w:rsidTr="00022AB2">
        <w:tc>
          <w:tcPr>
            <w:tcW w:w="0" w:type="auto"/>
            <w:tcMar>
              <w:top w:w="0" w:type="auto"/>
              <w:bottom w:w="0" w:type="auto"/>
            </w:tcMar>
          </w:tcPr>
          <w:p w14:paraId="11754B57" w14:textId="77777777" w:rsidR="00F860A2" w:rsidRDefault="00F860A2" w:rsidP="00022AB2">
            <w:pPr>
              <w:jc w:val="both"/>
              <w:rPr>
                <w:rFonts w:ascii="Arial" w:hAnsi="Arial" w:cs="Arial"/>
                <w:color w:val="000000"/>
              </w:rPr>
            </w:pPr>
            <w:r w:rsidRPr="00624699">
              <w:rPr>
                <w:rFonts w:ascii="Arial" w:hAnsi="Arial" w:cs="Arial"/>
                <w:color w:val="000000"/>
              </w:rPr>
              <w:t>Izvajalec za svojega pooblaščenca (zastopnika) po tej pogodbi imenuje _______________________, ki ga na gradbišču zastopa kot vodja gradnje.</w:t>
            </w:r>
          </w:p>
          <w:p w14:paraId="5BD803CC" w14:textId="77777777" w:rsidR="00F860A2" w:rsidRPr="00624699" w:rsidRDefault="00F860A2" w:rsidP="00022AB2">
            <w:pPr>
              <w:jc w:val="both"/>
            </w:pPr>
          </w:p>
          <w:p w14:paraId="091695FC" w14:textId="77777777" w:rsidR="00F860A2" w:rsidRDefault="00F860A2" w:rsidP="00022AB2">
            <w:pPr>
              <w:jc w:val="both"/>
              <w:rPr>
                <w:rFonts w:ascii="Arial" w:hAnsi="Arial" w:cs="Arial"/>
                <w:color w:val="000000"/>
              </w:rPr>
            </w:pPr>
            <w:r w:rsidRPr="00624699">
              <w:rPr>
                <w:rFonts w:ascii="Arial" w:hAnsi="Arial" w:cs="Arial"/>
                <w:color w:val="000000"/>
              </w:rPr>
              <w:t>Izvajalec mora poskrbeti z odločbo za imenovanje in določitev vodje gradnje in odgovornih vodij posameznih del ter o tem pisno seznaniti naročnika v roku 8 dni od podpisa pogodbe.</w:t>
            </w:r>
          </w:p>
          <w:p w14:paraId="4284951A" w14:textId="77777777" w:rsidR="00F860A2" w:rsidRPr="00624699" w:rsidRDefault="00F860A2" w:rsidP="00022AB2">
            <w:pPr>
              <w:jc w:val="both"/>
            </w:pPr>
          </w:p>
          <w:p w14:paraId="7358D4E4" w14:textId="77777777" w:rsidR="00F860A2" w:rsidRDefault="00F860A2" w:rsidP="00022AB2">
            <w:pPr>
              <w:jc w:val="both"/>
            </w:pPr>
            <w:r w:rsidRPr="00624699">
              <w:rPr>
                <w:rFonts w:ascii="Arial" w:hAnsi="Arial" w:cs="Arial"/>
                <w:color w:val="000000"/>
              </w:rPr>
              <w:t>Izvajalec ne sme zamenjati vodje gradnje brez predhodnega soglasja naročnika.</w:t>
            </w:r>
          </w:p>
        </w:tc>
      </w:tr>
    </w:tbl>
    <w:p w14:paraId="4DDAABF5" w14:textId="77777777" w:rsidR="00F860A2" w:rsidRDefault="00F860A2" w:rsidP="00F860A2">
      <w:pPr>
        <w:spacing w:after="0" w:line="240" w:lineRule="auto"/>
        <w:ind w:left="360"/>
        <w:jc w:val="both"/>
        <w:rPr>
          <w:rFonts w:ascii="Arial" w:eastAsia="Times New Roman" w:hAnsi="Arial" w:cs="Arial"/>
          <w:b/>
          <w:lang w:eastAsia="sl-SI"/>
        </w:rPr>
      </w:pPr>
    </w:p>
    <w:p w14:paraId="5903C5F2"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ROKI IZVAJANJA DEL</w:t>
      </w:r>
    </w:p>
    <w:p w14:paraId="338ECE8B" w14:textId="77777777" w:rsidR="00F860A2" w:rsidRPr="00624699" w:rsidRDefault="00F860A2" w:rsidP="00F860A2">
      <w:pPr>
        <w:spacing w:after="0" w:line="240" w:lineRule="auto"/>
        <w:ind w:left="360"/>
        <w:jc w:val="both"/>
        <w:rPr>
          <w:rFonts w:ascii="Arial" w:eastAsia="Times New Roman" w:hAnsi="Arial" w:cs="Arial"/>
          <w:b/>
          <w:lang w:eastAsia="sl-SI"/>
        </w:rPr>
      </w:pPr>
    </w:p>
    <w:p w14:paraId="6FD81B36"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596B45">
        <w:rPr>
          <w:rFonts w:ascii="Arial" w:eastAsia="Times New Roman" w:hAnsi="Arial" w:cs="Arial"/>
          <w:lang w:eastAsia="sl-SI"/>
        </w:rPr>
        <w:t>len</w:t>
      </w:r>
    </w:p>
    <w:p w14:paraId="5098D6A3" w14:textId="77777777" w:rsidR="00F860A2" w:rsidRPr="00596B45" w:rsidRDefault="00F860A2" w:rsidP="00F860A2">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rsidRPr="00596B45" w14:paraId="05D453A2" w14:textId="77777777" w:rsidTr="00022AB2">
        <w:tc>
          <w:tcPr>
            <w:tcW w:w="0" w:type="auto"/>
            <w:tcMar>
              <w:top w:w="0" w:type="auto"/>
              <w:bottom w:w="0" w:type="auto"/>
            </w:tcMar>
          </w:tcPr>
          <w:p w14:paraId="126EFF83" w14:textId="4F6A8D51" w:rsidR="00F860A2" w:rsidRDefault="00F860A2" w:rsidP="00022AB2">
            <w:pPr>
              <w:jc w:val="both"/>
              <w:rPr>
                <w:rFonts w:ascii="Arial" w:hAnsi="Arial" w:cs="Arial"/>
                <w:color w:val="000000"/>
              </w:rPr>
            </w:pPr>
            <w:r w:rsidRPr="00596B45">
              <w:rPr>
                <w:rFonts w:ascii="Arial" w:hAnsi="Arial" w:cs="Arial"/>
                <w:color w:val="000000"/>
              </w:rPr>
              <w:t xml:space="preserve">Izvajalec se zavezuje, da bo s pogodbenimi deli začel, ko ga bo naročnik uvedel v delo in da bo pogodbena dela dokončal v skladu s terminskim planom, najkasneje </w:t>
            </w:r>
            <w:r w:rsidRPr="00EB0F7F">
              <w:rPr>
                <w:rFonts w:ascii="Arial" w:hAnsi="Arial" w:cs="Arial"/>
                <w:color w:val="000000"/>
              </w:rPr>
              <w:t xml:space="preserve">do </w:t>
            </w:r>
            <w:r w:rsidR="00EB0F7F" w:rsidRPr="00EB0F7F">
              <w:rPr>
                <w:rFonts w:ascii="Arial" w:hAnsi="Arial" w:cs="Arial"/>
                <w:color w:val="000000"/>
              </w:rPr>
              <w:t>29. 10</w:t>
            </w:r>
            <w:r w:rsidRPr="00EB0F7F">
              <w:rPr>
                <w:rFonts w:ascii="Arial" w:hAnsi="Arial" w:cs="Arial"/>
                <w:color w:val="000000"/>
              </w:rPr>
              <w:t>. 2021.</w:t>
            </w:r>
          </w:p>
          <w:p w14:paraId="474D0554" w14:textId="77777777" w:rsidR="00F860A2" w:rsidRPr="00596B45" w:rsidRDefault="00F860A2" w:rsidP="00022AB2">
            <w:pPr>
              <w:jc w:val="both"/>
            </w:pPr>
          </w:p>
          <w:p w14:paraId="70D23EF4" w14:textId="77777777" w:rsidR="00F860A2" w:rsidRDefault="00F860A2" w:rsidP="00022AB2">
            <w:pPr>
              <w:tabs>
                <w:tab w:val="right" w:pos="8746"/>
              </w:tabs>
              <w:jc w:val="both"/>
              <w:rPr>
                <w:rFonts w:ascii="Arial" w:hAnsi="Arial" w:cs="Arial"/>
                <w:color w:val="000000"/>
              </w:rPr>
            </w:pPr>
            <w:r w:rsidRPr="00596B45">
              <w:rPr>
                <w:rFonts w:ascii="Arial" w:hAnsi="Arial" w:cs="Arial"/>
                <w:color w:val="000000"/>
              </w:rPr>
              <w:t>Izvajalec je dolžan v roku 8 dni od podpisa izdelati natančen terminski plan dinamike napredovanja del.</w:t>
            </w:r>
          </w:p>
          <w:p w14:paraId="4CC615DE" w14:textId="77777777" w:rsidR="00F860A2" w:rsidRPr="00596B45" w:rsidRDefault="00F860A2" w:rsidP="00022AB2">
            <w:pPr>
              <w:tabs>
                <w:tab w:val="right" w:pos="8746"/>
              </w:tabs>
              <w:jc w:val="both"/>
            </w:pPr>
            <w:r w:rsidRPr="00596B45">
              <w:rPr>
                <w:rFonts w:ascii="Arial" w:hAnsi="Arial" w:cs="Arial"/>
                <w:color w:val="000000"/>
              </w:rPr>
              <w:tab/>
            </w:r>
          </w:p>
          <w:p w14:paraId="6641CFF8" w14:textId="77777777" w:rsidR="00F860A2" w:rsidRPr="00596B45" w:rsidRDefault="00F860A2" w:rsidP="00022AB2">
            <w:pPr>
              <w:jc w:val="both"/>
            </w:pPr>
            <w:r w:rsidRPr="00596B45">
              <w:rPr>
                <w:rFonts w:ascii="Arial" w:hAnsi="Arial" w:cs="Arial"/>
                <w:color w:val="000000"/>
              </w:rPr>
              <w:t>Rok dokončanja del pomeni uspešno izveden končni tehnični pregled, vključno z odpravo vseh pomanjkljivosti, ugotovljenih pri končnem tehničnem pregledu in kvalitetnem pregledu ter izročitev vse potrebne dokumentacije.</w:t>
            </w:r>
          </w:p>
        </w:tc>
      </w:tr>
    </w:tbl>
    <w:p w14:paraId="3D992EF7" w14:textId="77777777" w:rsidR="00F860A2" w:rsidRDefault="00F860A2" w:rsidP="00F860A2">
      <w:pPr>
        <w:spacing w:after="0" w:line="240" w:lineRule="auto"/>
        <w:jc w:val="center"/>
        <w:rPr>
          <w:rFonts w:ascii="Arial" w:hAnsi="Arial" w:cs="Arial"/>
          <w:b/>
          <w:bCs/>
          <w:color w:val="000000"/>
          <w:sz w:val="18"/>
          <w:szCs w:val="18"/>
        </w:rPr>
      </w:pPr>
      <w:bookmarkStart w:id="1" w:name="_GoBack"/>
      <w:bookmarkEnd w:id="1"/>
    </w:p>
    <w:p w14:paraId="38AB8DA7"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lastRenderedPageBreak/>
        <w:t>člen</w:t>
      </w:r>
    </w:p>
    <w:p w14:paraId="286603EE" w14:textId="77777777" w:rsidR="00F860A2" w:rsidRDefault="00F860A2" w:rsidP="00F860A2">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8962"/>
      </w:tblGrid>
      <w:tr w:rsidR="00F860A2" w14:paraId="7B16207C" w14:textId="77777777" w:rsidTr="00022AB2">
        <w:tc>
          <w:tcPr>
            <w:tcW w:w="0" w:type="auto"/>
            <w:tcMar>
              <w:top w:w="0" w:type="auto"/>
              <w:bottom w:w="0" w:type="auto"/>
            </w:tcMar>
          </w:tcPr>
          <w:p w14:paraId="6CB18724" w14:textId="77777777" w:rsidR="00F860A2" w:rsidRPr="00596B45" w:rsidRDefault="00F860A2" w:rsidP="00022AB2">
            <w:pPr>
              <w:jc w:val="both"/>
            </w:pPr>
            <w:r w:rsidRPr="00596B45">
              <w:rPr>
                <w:rFonts w:ascii="Arial" w:hAnsi="Arial" w:cs="Arial"/>
                <w:color w:val="000000"/>
              </w:rPr>
              <w:t>Izvajalec ima pravico zahtevati podaljšanje roka za izvajanje del:</w:t>
            </w:r>
          </w:p>
          <w:tbl>
            <w:tblPr>
              <w:tblStyle w:val="NormalTablePHPDOCX"/>
              <w:tblW w:w="0" w:type="auto"/>
              <w:tblLook w:val="04A0" w:firstRow="1" w:lastRow="0" w:firstColumn="1" w:lastColumn="0" w:noHBand="0" w:noVBand="1"/>
            </w:tblPr>
            <w:tblGrid>
              <w:gridCol w:w="8746"/>
            </w:tblGrid>
            <w:tr w:rsidR="00F860A2" w:rsidRPr="00596B45" w14:paraId="5C430581" w14:textId="77777777" w:rsidTr="00022AB2">
              <w:tc>
                <w:tcPr>
                  <w:tcW w:w="0" w:type="auto"/>
                  <w:tcMar>
                    <w:top w:w="0" w:type="auto"/>
                    <w:bottom w:w="0" w:type="auto"/>
                  </w:tcMar>
                </w:tcPr>
                <w:p w14:paraId="719A6D6E" w14:textId="77777777" w:rsidR="00F860A2" w:rsidRPr="00596B45" w:rsidRDefault="00F860A2" w:rsidP="00F860A2">
                  <w:pPr>
                    <w:numPr>
                      <w:ilvl w:val="0"/>
                      <w:numId w:val="23"/>
                    </w:numPr>
                    <w:jc w:val="both"/>
                    <w:rPr>
                      <w:rFonts w:ascii="Arial" w:hAnsi="Arial" w:cs="Arial"/>
                      <w:color w:val="000000"/>
                    </w:rPr>
                  </w:pPr>
                  <w:r w:rsidRPr="00596B45">
                    <w:rPr>
                      <w:rFonts w:ascii="Arial" w:hAnsi="Arial" w:cs="Arial"/>
                      <w:color w:val="000000"/>
                    </w:rPr>
                    <w:t>zaradi dodatnih del, izvedenih po pisni zahtevi naročnika in</w:t>
                  </w:r>
                </w:p>
                <w:p w14:paraId="4C6510D1" w14:textId="77777777" w:rsidR="00F860A2" w:rsidRPr="00596B45" w:rsidRDefault="00F860A2" w:rsidP="00F860A2">
                  <w:pPr>
                    <w:numPr>
                      <w:ilvl w:val="0"/>
                      <w:numId w:val="23"/>
                    </w:numPr>
                    <w:jc w:val="both"/>
                    <w:rPr>
                      <w:rFonts w:ascii="Arial" w:hAnsi="Arial" w:cs="Arial"/>
                      <w:color w:val="000000"/>
                    </w:rPr>
                  </w:pPr>
                  <w:r w:rsidRPr="00596B45">
                    <w:rPr>
                      <w:rFonts w:ascii="Arial" w:hAnsi="Arial" w:cs="Arial"/>
                      <w:color w:val="000000"/>
                    </w:rPr>
                    <w:t>zaradi ravnanja tretjih oseb ali naročnika, ki onemogočajo izvedbo del in ki niso posledica ravnanja izvajalca.</w:t>
                  </w:r>
                </w:p>
              </w:tc>
            </w:tr>
          </w:tbl>
          <w:p w14:paraId="12370F11" w14:textId="77777777" w:rsidR="00F860A2" w:rsidRPr="00596B45" w:rsidRDefault="00F860A2" w:rsidP="00022AB2"/>
          <w:p w14:paraId="6549B38C" w14:textId="77777777" w:rsidR="00F860A2" w:rsidRDefault="00F860A2" w:rsidP="00022AB2">
            <w:pPr>
              <w:jc w:val="both"/>
              <w:rPr>
                <w:rFonts w:ascii="Arial" w:hAnsi="Arial" w:cs="Arial"/>
                <w:color w:val="000000"/>
              </w:rPr>
            </w:pPr>
            <w:r w:rsidRPr="00596B45">
              <w:rPr>
                <w:rFonts w:ascii="Arial" w:hAnsi="Arial" w:cs="Arial"/>
                <w:color w:val="000000"/>
              </w:rPr>
              <w:t>V primeru podaljšanja roka dokončanja del mora izvajalec naročniku predložiti ustrezno podaljšanje veljavnosti zavarovanja za dobro izvedbo pogodbenih obveznosti.</w:t>
            </w:r>
          </w:p>
          <w:p w14:paraId="577A00C9" w14:textId="77777777" w:rsidR="00F860A2" w:rsidRPr="00596B45" w:rsidRDefault="00F860A2" w:rsidP="00022AB2">
            <w:pPr>
              <w:jc w:val="both"/>
            </w:pPr>
          </w:p>
          <w:p w14:paraId="7E7D13AE" w14:textId="77777777" w:rsidR="00F860A2" w:rsidRDefault="00F860A2" w:rsidP="00022AB2">
            <w:pPr>
              <w:jc w:val="both"/>
              <w:rPr>
                <w:rFonts w:ascii="Arial" w:hAnsi="Arial" w:cs="Arial"/>
                <w:color w:val="000000"/>
              </w:rPr>
            </w:pPr>
            <w:r w:rsidRPr="00596B45">
              <w:rPr>
                <w:rFonts w:ascii="Arial" w:hAnsi="Arial" w:cs="Arial"/>
                <w:color w:val="000000"/>
              </w:rPr>
              <w:t>Pogodbeni stranki soglašata, da izključujeta vremenske razmere (ne pa npr. naravne nesreče kot posledice vremenskih ujm) kot razlog za podaljšanje roka izvedbe, razen v primeru, ko je zaradi slabih vremenskih razmer dejansko onemogočeno izvajanje del.</w:t>
            </w:r>
          </w:p>
          <w:p w14:paraId="1F68F34C" w14:textId="77777777" w:rsidR="00F860A2" w:rsidRPr="00596B45" w:rsidRDefault="00F860A2" w:rsidP="00022AB2">
            <w:pPr>
              <w:jc w:val="both"/>
            </w:pPr>
          </w:p>
          <w:p w14:paraId="184A7278" w14:textId="77777777" w:rsidR="00F860A2" w:rsidRDefault="00F860A2" w:rsidP="00022AB2">
            <w:pPr>
              <w:jc w:val="both"/>
            </w:pPr>
            <w:r w:rsidRPr="00596B45">
              <w:rPr>
                <w:rFonts w:ascii="Arial" w:hAnsi="Arial" w:cs="Arial"/>
                <w:color w:val="000000"/>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r>
              <w:rPr>
                <w:rFonts w:ascii="Arial" w:hAnsi="Arial" w:cs="Arial"/>
                <w:color w:val="000000"/>
              </w:rPr>
              <w:t>.</w:t>
            </w:r>
          </w:p>
        </w:tc>
      </w:tr>
    </w:tbl>
    <w:p w14:paraId="1AE92C69" w14:textId="77777777" w:rsidR="00F860A2" w:rsidRDefault="00F860A2" w:rsidP="00F860A2">
      <w:pPr>
        <w:spacing w:after="0" w:line="240" w:lineRule="auto"/>
        <w:ind w:left="360"/>
        <w:jc w:val="both"/>
        <w:rPr>
          <w:rFonts w:ascii="Arial" w:eastAsia="Times New Roman" w:hAnsi="Arial" w:cs="Arial"/>
          <w:b/>
          <w:lang w:eastAsia="sl-SI"/>
        </w:rPr>
      </w:pPr>
    </w:p>
    <w:p w14:paraId="7E597941"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POGODBENA KAZEN</w:t>
      </w:r>
    </w:p>
    <w:p w14:paraId="498DACE5" w14:textId="77777777" w:rsidR="00F860A2" w:rsidRPr="00596B45" w:rsidRDefault="00F860A2" w:rsidP="00F860A2">
      <w:pPr>
        <w:spacing w:after="0" w:line="240" w:lineRule="auto"/>
        <w:ind w:left="360"/>
        <w:jc w:val="both"/>
        <w:rPr>
          <w:rFonts w:ascii="Arial" w:eastAsia="Times New Roman" w:hAnsi="Arial" w:cs="Arial"/>
          <w:b/>
          <w:lang w:eastAsia="sl-SI"/>
        </w:rPr>
      </w:pPr>
    </w:p>
    <w:p w14:paraId="5B2EB7D0"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14:paraId="2A4E929C" w14:textId="77777777" w:rsidR="00F860A2" w:rsidRDefault="00F860A2" w:rsidP="00F860A2">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8962"/>
      </w:tblGrid>
      <w:tr w:rsidR="00F860A2" w14:paraId="224D11E1" w14:textId="77777777" w:rsidTr="00022AB2">
        <w:tc>
          <w:tcPr>
            <w:tcW w:w="0" w:type="auto"/>
            <w:tcMar>
              <w:top w:w="0" w:type="auto"/>
              <w:bottom w:w="0" w:type="auto"/>
            </w:tcMar>
          </w:tcPr>
          <w:p w14:paraId="235B41AA" w14:textId="77777777" w:rsidR="00F860A2" w:rsidRDefault="00F860A2" w:rsidP="00022AB2">
            <w:pPr>
              <w:jc w:val="both"/>
              <w:rPr>
                <w:rFonts w:ascii="Arial" w:hAnsi="Arial" w:cs="Arial"/>
                <w:color w:val="000000"/>
              </w:rPr>
            </w:pPr>
            <w:r w:rsidRPr="00596B45">
              <w:rPr>
                <w:rFonts w:ascii="Arial" w:hAnsi="Arial" w:cs="Arial"/>
                <w:color w:val="000000"/>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14:paraId="7EF2EC2C" w14:textId="77777777" w:rsidR="00F860A2" w:rsidRPr="00596B45" w:rsidRDefault="00F860A2" w:rsidP="00022AB2">
            <w:pPr>
              <w:jc w:val="both"/>
            </w:pPr>
          </w:p>
          <w:p w14:paraId="485B56E2" w14:textId="77777777" w:rsidR="00F860A2" w:rsidRDefault="00F860A2" w:rsidP="00022AB2">
            <w:pPr>
              <w:jc w:val="both"/>
              <w:rPr>
                <w:rFonts w:ascii="Arial" w:hAnsi="Arial" w:cs="Arial"/>
                <w:color w:val="000000"/>
              </w:rPr>
            </w:pPr>
            <w:r w:rsidRPr="00596B45">
              <w:rPr>
                <w:rFonts w:ascii="Arial" w:hAnsi="Arial" w:cs="Arial"/>
                <w:color w:val="000000"/>
              </w:rPr>
              <w:t>Pogodbena kazen se obračuna pri končnem obračunu.</w:t>
            </w:r>
          </w:p>
          <w:p w14:paraId="73210287" w14:textId="77777777" w:rsidR="00F860A2" w:rsidRPr="00596B45" w:rsidRDefault="00F860A2" w:rsidP="00022AB2">
            <w:pPr>
              <w:jc w:val="both"/>
            </w:pPr>
          </w:p>
          <w:p w14:paraId="546ADA7F" w14:textId="77777777" w:rsidR="00F860A2" w:rsidRDefault="00F860A2" w:rsidP="00022AB2">
            <w:pPr>
              <w:jc w:val="both"/>
            </w:pPr>
            <w:r w:rsidRPr="00596B45">
              <w:rPr>
                <w:rFonts w:ascii="Arial" w:hAnsi="Arial" w:cs="Arial"/>
                <w:color w:val="000000"/>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14:paraId="01B3B31E" w14:textId="77777777" w:rsidR="00F860A2" w:rsidRDefault="00F860A2" w:rsidP="00F860A2">
      <w:pPr>
        <w:spacing w:after="0" w:line="240" w:lineRule="auto"/>
        <w:ind w:left="360"/>
        <w:jc w:val="both"/>
        <w:rPr>
          <w:rFonts w:ascii="Arial" w:eastAsia="Times New Roman" w:hAnsi="Arial" w:cs="Arial"/>
          <w:b/>
          <w:lang w:eastAsia="sl-SI"/>
        </w:rPr>
      </w:pPr>
    </w:p>
    <w:p w14:paraId="65EB3939"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PREVZEM DEL</w:t>
      </w:r>
    </w:p>
    <w:p w14:paraId="0BFF29D0" w14:textId="77777777" w:rsidR="00F860A2" w:rsidRPr="00596B45" w:rsidRDefault="00F860A2" w:rsidP="00F860A2">
      <w:pPr>
        <w:spacing w:after="0" w:line="240" w:lineRule="auto"/>
        <w:ind w:left="360"/>
        <w:jc w:val="both"/>
        <w:rPr>
          <w:rFonts w:ascii="Arial" w:eastAsia="Times New Roman" w:hAnsi="Arial" w:cs="Arial"/>
          <w:b/>
          <w:lang w:eastAsia="sl-SI"/>
        </w:rPr>
      </w:pPr>
    </w:p>
    <w:p w14:paraId="56F3BC78"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596B45">
        <w:rPr>
          <w:rFonts w:ascii="Arial" w:eastAsia="Times New Roman" w:hAnsi="Arial" w:cs="Arial"/>
          <w:lang w:eastAsia="sl-SI"/>
        </w:rPr>
        <w:t>len</w:t>
      </w:r>
    </w:p>
    <w:p w14:paraId="5F92325D" w14:textId="77777777" w:rsidR="00F860A2" w:rsidRPr="00596B45" w:rsidRDefault="00F860A2" w:rsidP="00F860A2">
      <w:pPr>
        <w:spacing w:after="0" w:line="240" w:lineRule="auto"/>
        <w:ind w:left="360"/>
        <w:rPr>
          <w:rFonts w:ascii="Arial" w:eastAsia="Times New Roman" w:hAnsi="Arial" w:cs="Arial"/>
          <w:lang w:eastAsia="sl-SI"/>
        </w:rPr>
      </w:pPr>
    </w:p>
    <w:tbl>
      <w:tblPr>
        <w:tblStyle w:val="NormalTablePHPDOCX"/>
        <w:tblW w:w="0" w:type="auto"/>
        <w:tblInd w:w="-142" w:type="dxa"/>
        <w:tblLook w:val="04A0" w:firstRow="1" w:lastRow="0" w:firstColumn="1" w:lastColumn="0" w:noHBand="0" w:noVBand="1"/>
      </w:tblPr>
      <w:tblGrid>
        <w:gridCol w:w="9212"/>
      </w:tblGrid>
      <w:tr w:rsidR="00F860A2" w:rsidRPr="00D1269D" w14:paraId="67C43169" w14:textId="77777777" w:rsidTr="00022AB2">
        <w:tc>
          <w:tcPr>
            <w:tcW w:w="9212" w:type="dxa"/>
            <w:tcMar>
              <w:top w:w="0" w:type="auto"/>
              <w:bottom w:w="0" w:type="auto"/>
            </w:tcMar>
          </w:tcPr>
          <w:p w14:paraId="06A313C6"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Za dan uspešnega zaključka del se šteje dan, ko je uspešno opravljen tehnični pregled.</w:t>
            </w:r>
          </w:p>
          <w:p w14:paraId="393A3B51" w14:textId="77777777" w:rsidR="00F860A2" w:rsidRPr="00D1269D" w:rsidRDefault="00F860A2" w:rsidP="00022AB2">
            <w:pPr>
              <w:spacing w:line="260" w:lineRule="atLeast"/>
              <w:jc w:val="both"/>
              <w:rPr>
                <w:rFonts w:ascii="Arial" w:eastAsia="Times New Roman" w:hAnsi="Arial" w:cs="Arial"/>
              </w:rPr>
            </w:pPr>
          </w:p>
          <w:p w14:paraId="0A026899"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O dokončanju in prevzemu del sestavijo pooblaščeni predstavniki obeh pogodbenih strank primopredajni zapisnik.</w:t>
            </w:r>
          </w:p>
          <w:p w14:paraId="197364B7" w14:textId="77777777" w:rsidR="00F860A2" w:rsidRPr="00D1269D" w:rsidRDefault="00F860A2" w:rsidP="00022AB2">
            <w:pPr>
              <w:spacing w:line="260" w:lineRule="atLeast"/>
              <w:jc w:val="both"/>
              <w:rPr>
                <w:rFonts w:ascii="Arial" w:eastAsia="Times New Roman" w:hAnsi="Arial" w:cs="Arial"/>
              </w:rPr>
            </w:pPr>
          </w:p>
          <w:p w14:paraId="7AEB7D9E"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Pogodbeni stranki sta sporazumni, da takoj po uspešnem prevzemu vseh del iz te pogodbe začneta z izdelavo končnega obračuna, ki ga izdelata v najkrajšem možnem času, vendar ne pozneje kot v 10 dneh od dneva uspešnega prevzema del.</w:t>
            </w:r>
          </w:p>
          <w:p w14:paraId="373F1EFE" w14:textId="77777777" w:rsidR="00F860A2" w:rsidRPr="00D1269D" w:rsidRDefault="00F860A2" w:rsidP="00022AB2">
            <w:pPr>
              <w:spacing w:line="260" w:lineRule="atLeast"/>
              <w:jc w:val="both"/>
              <w:rPr>
                <w:rFonts w:ascii="Arial" w:eastAsia="Times New Roman" w:hAnsi="Arial" w:cs="Arial"/>
              </w:rPr>
            </w:pPr>
          </w:p>
          <w:p w14:paraId="0B94D536" w14:textId="68A266FC"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Ob končni primopredaji del mora izvajalec naročniku izročiti vso dokumentacijo v zvezi z investicijo in vso dokumentacijo, ki je bila zahtevana v postopku javnega razpisa</w:t>
            </w:r>
            <w:r w:rsidR="00CA47E1">
              <w:rPr>
                <w:rFonts w:ascii="Arial" w:eastAsia="Times New Roman" w:hAnsi="Arial" w:cs="Arial"/>
              </w:rPr>
              <w:t>.</w:t>
            </w:r>
          </w:p>
        </w:tc>
      </w:tr>
    </w:tbl>
    <w:p w14:paraId="6CA87D35" w14:textId="77777777" w:rsidR="00F860A2" w:rsidRDefault="00F860A2" w:rsidP="00F860A2">
      <w:pPr>
        <w:widowControl w:val="0"/>
        <w:spacing w:after="0" w:line="260" w:lineRule="atLeast"/>
        <w:ind w:right="-1"/>
        <w:rPr>
          <w:rFonts w:ascii="Arial" w:eastAsia="Times New Roman" w:hAnsi="Arial" w:cs="Arial"/>
          <w:bCs/>
        </w:rPr>
      </w:pPr>
    </w:p>
    <w:p w14:paraId="16D841F5" w14:textId="77777777" w:rsidR="00F860A2" w:rsidRPr="0039021A" w:rsidRDefault="00F860A2" w:rsidP="00F860A2">
      <w:pPr>
        <w:numPr>
          <w:ilvl w:val="0"/>
          <w:numId w:val="6"/>
        </w:numPr>
        <w:spacing w:after="0" w:line="240" w:lineRule="auto"/>
        <w:jc w:val="both"/>
        <w:rPr>
          <w:rFonts w:ascii="Arial" w:eastAsia="Times New Roman" w:hAnsi="Arial" w:cs="Arial"/>
          <w:b/>
          <w:lang w:eastAsia="sl-SI"/>
        </w:rPr>
      </w:pPr>
      <w:r>
        <w:rPr>
          <w:rFonts w:ascii="Arial" w:eastAsia="Times New Roman" w:hAnsi="Arial" w:cs="Arial"/>
          <w:b/>
          <w:lang w:eastAsia="sl-SI"/>
        </w:rPr>
        <w:t>ZAVAROVANJA</w:t>
      </w:r>
    </w:p>
    <w:p w14:paraId="01671678" w14:textId="77777777" w:rsidR="00F860A2" w:rsidRDefault="00F860A2" w:rsidP="00F860A2">
      <w:pPr>
        <w:widowControl w:val="0"/>
        <w:spacing w:after="0" w:line="260" w:lineRule="atLeast"/>
        <w:ind w:right="-1"/>
        <w:rPr>
          <w:rFonts w:ascii="Arial" w:eastAsia="Times New Roman" w:hAnsi="Arial" w:cs="Arial"/>
          <w:bCs/>
        </w:rPr>
      </w:pPr>
    </w:p>
    <w:p w14:paraId="6AD5B17D"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14:paraId="2306F595" w14:textId="77777777" w:rsidR="00F860A2" w:rsidRDefault="00F860A2" w:rsidP="00F860A2">
      <w:pPr>
        <w:widowControl w:val="0"/>
        <w:spacing w:after="0" w:line="260" w:lineRule="atLeast"/>
        <w:ind w:right="-1"/>
        <w:rPr>
          <w:rFonts w:ascii="Arial" w:eastAsia="Times New Roman" w:hAnsi="Arial" w:cs="Arial"/>
          <w:bCs/>
        </w:rPr>
      </w:pPr>
    </w:p>
    <w:p w14:paraId="5D082D2B" w14:textId="77777777" w:rsidR="00F860A2" w:rsidRDefault="00F860A2" w:rsidP="00F860A2">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izroči izvajalec naročniku v roku deset (10) dni od dneva podpisa pogodbe menico z menično izjavo </w:t>
      </w:r>
      <w:r w:rsidRPr="004520FC">
        <w:rPr>
          <w:rFonts w:ascii="Arial" w:eastAsia="Times New Roman" w:hAnsi="Arial" w:cs="Arial"/>
        </w:rPr>
        <w:t xml:space="preserve">v višini </w:t>
      </w:r>
      <w:r>
        <w:rPr>
          <w:rFonts w:ascii="Arial" w:eastAsia="Times New Roman" w:hAnsi="Arial" w:cs="Arial"/>
        </w:rPr>
        <w:t>10</w:t>
      </w:r>
      <w:r w:rsidRPr="004520FC">
        <w:rPr>
          <w:rFonts w:ascii="Arial" w:eastAsia="Times New Roman" w:hAnsi="Arial" w:cs="Arial"/>
        </w:rPr>
        <w:t xml:space="preserve"> % pogodbene vrednosti z davkom na dodano vrednost in z veljavnostjo do vključno 60 dni dalj, kot je v pogodbi določen skrajni rok za izvedbo naročila.</w:t>
      </w:r>
    </w:p>
    <w:p w14:paraId="1DB9B4DF" w14:textId="77777777" w:rsidR="00F860A2" w:rsidRPr="00407959" w:rsidRDefault="00F860A2" w:rsidP="00F860A2">
      <w:pPr>
        <w:spacing w:after="0" w:line="260" w:lineRule="atLeast"/>
        <w:jc w:val="both"/>
        <w:rPr>
          <w:rFonts w:ascii="Arial" w:eastAsia="Times New Roman" w:hAnsi="Arial" w:cs="Arial"/>
        </w:rPr>
      </w:pPr>
    </w:p>
    <w:p w14:paraId="785C9837" w14:textId="77777777" w:rsidR="00F860A2" w:rsidRDefault="00F860A2" w:rsidP="00F860A2">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Finančno zavarovanje mora biti nepreklicno, brezpogojno in unovčljivo na prvi poziv. Če se bo rok za izvedbo naročila podaljšal, bo potrebno temu ustrezno podaljšati tudi veljavnost finančnega zavarovanja. Menico za dobro izvedbo pogodbenih obveznosti naročnik unovči, če izvajalec svojih obveznosti do naročnika ne izpolni skladno s pogodbo, v dogovorjeni kvaliteti, obsegu in roku ali v primeru, da izvajalec po svoji krivdi odstopi od pogodbe in v primeru, da naročnik po krivdi izvajalca odstopi od pogodbe.</w:t>
      </w:r>
    </w:p>
    <w:p w14:paraId="288AFF89" w14:textId="480FB893" w:rsidR="00617416" w:rsidRDefault="002C2891" w:rsidP="00784639">
      <w:pPr>
        <w:widowControl w:val="0"/>
        <w:spacing w:after="0" w:line="260" w:lineRule="atLeast"/>
        <w:ind w:right="-1"/>
        <w:rPr>
          <w:rFonts w:ascii="Arial" w:eastAsia="Times New Roman" w:hAnsi="Arial" w:cs="Arial"/>
          <w:bCs/>
        </w:rPr>
      </w:pPr>
      <w:r w:rsidRPr="00407959">
        <w:rPr>
          <w:rFonts w:ascii="Arial" w:eastAsia="Times New Roman" w:hAnsi="Arial" w:cs="Arial"/>
          <w:bCs/>
        </w:rPr>
        <w:t xml:space="preserve"> </w:t>
      </w:r>
    </w:p>
    <w:p w14:paraId="7779EFED" w14:textId="77777777" w:rsidR="00D11FAF" w:rsidRPr="00407959" w:rsidRDefault="00D11FAF" w:rsidP="00784639">
      <w:pPr>
        <w:widowControl w:val="0"/>
        <w:spacing w:after="0" w:line="260" w:lineRule="atLeast"/>
        <w:ind w:right="-1"/>
        <w:rPr>
          <w:rFonts w:ascii="Arial" w:eastAsia="Times New Roman" w:hAnsi="Arial" w:cs="Arial"/>
          <w:bCs/>
        </w:rPr>
      </w:pPr>
    </w:p>
    <w:p w14:paraId="1BF64A0A"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52832DAF"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D7C7A6E" w14:textId="77777777" w:rsidR="00407959" w:rsidRPr="00407959" w:rsidRDefault="00407959" w:rsidP="00DB5458">
      <w:pPr>
        <w:spacing w:after="0" w:line="260" w:lineRule="atLeast"/>
        <w:jc w:val="both"/>
        <w:rPr>
          <w:rFonts w:ascii="Arial" w:eastAsia="Times New Roman" w:hAnsi="Arial" w:cs="Arial"/>
        </w:rPr>
      </w:pPr>
    </w:p>
    <w:p w14:paraId="63D1F585" w14:textId="77777777" w:rsidR="00F860A2" w:rsidRDefault="00F860A2" w:rsidP="00F860A2">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08C4E6AE" w14:textId="77777777" w:rsidR="00F860A2" w:rsidRPr="00407959" w:rsidRDefault="00F860A2" w:rsidP="00F860A2">
      <w:pPr>
        <w:spacing w:after="0" w:line="260" w:lineRule="atLeast"/>
        <w:jc w:val="both"/>
        <w:rPr>
          <w:rFonts w:ascii="Arial" w:eastAsia="Times New Roman" w:hAnsi="Arial" w:cs="Arial"/>
        </w:rPr>
      </w:pPr>
    </w:p>
    <w:p w14:paraId="04D26241" w14:textId="77777777" w:rsidR="00F860A2" w:rsidRPr="00407959" w:rsidRDefault="00F860A2" w:rsidP="00F860A2">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A6ABF97" w14:textId="77777777" w:rsidR="002C2891" w:rsidRDefault="002C2891" w:rsidP="002C2891">
      <w:pPr>
        <w:spacing w:after="0" w:line="260" w:lineRule="atLeast"/>
        <w:jc w:val="both"/>
        <w:rPr>
          <w:rFonts w:ascii="Arial" w:eastAsia="Times New Roman" w:hAnsi="Arial" w:cs="Arial"/>
          <w:b/>
          <w:i/>
        </w:rPr>
      </w:pPr>
    </w:p>
    <w:p w14:paraId="3C44C93D" w14:textId="77777777" w:rsidR="00DC1F82" w:rsidRPr="00407959" w:rsidRDefault="00DC1F82" w:rsidP="002C2891">
      <w:pPr>
        <w:spacing w:after="0" w:line="260" w:lineRule="atLeast"/>
        <w:jc w:val="both"/>
        <w:rPr>
          <w:rFonts w:ascii="Arial" w:eastAsia="Times New Roman" w:hAnsi="Arial" w:cs="Arial"/>
          <w:b/>
          <w:i/>
        </w:rPr>
      </w:pPr>
    </w:p>
    <w:p w14:paraId="35E90AA5"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484A1B7B" w14:textId="77777777" w:rsidR="00DC1F82" w:rsidRDefault="00DC1F82" w:rsidP="00DC1F82">
      <w:pPr>
        <w:spacing w:after="0" w:line="240" w:lineRule="auto"/>
        <w:ind w:left="360"/>
        <w:rPr>
          <w:rFonts w:ascii="Arial" w:eastAsia="Times New Roman" w:hAnsi="Arial" w:cs="Arial"/>
        </w:rPr>
      </w:pPr>
    </w:p>
    <w:p w14:paraId="5E0D18B8"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77A3F48" w14:textId="77777777" w:rsidR="00407959" w:rsidRPr="00407959" w:rsidRDefault="00407959" w:rsidP="002C2891">
      <w:pPr>
        <w:spacing w:after="0" w:line="260" w:lineRule="atLeast"/>
        <w:rPr>
          <w:rFonts w:ascii="Arial" w:eastAsia="Times New Roman" w:hAnsi="Arial" w:cs="Arial"/>
        </w:rPr>
      </w:pPr>
    </w:p>
    <w:p w14:paraId="67DA9155"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47066476" w14:textId="77777777" w:rsidR="00CE751F" w:rsidRDefault="00CE751F" w:rsidP="00F43577">
      <w:pPr>
        <w:spacing w:after="0" w:line="260" w:lineRule="atLeast"/>
        <w:jc w:val="both"/>
        <w:rPr>
          <w:rFonts w:ascii="Arial" w:eastAsia="Times New Roman" w:hAnsi="Arial" w:cs="Arial"/>
        </w:rPr>
      </w:pPr>
    </w:p>
    <w:p w14:paraId="5B48E300"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16395291" w14:textId="77777777" w:rsidR="002C2891" w:rsidRDefault="002C2891" w:rsidP="002C2891">
      <w:pPr>
        <w:spacing w:after="0" w:line="260" w:lineRule="atLeast"/>
        <w:jc w:val="both"/>
        <w:rPr>
          <w:rFonts w:ascii="Arial" w:eastAsia="Times New Roman" w:hAnsi="Arial" w:cs="Arial"/>
        </w:rPr>
      </w:pPr>
    </w:p>
    <w:p w14:paraId="302136CE" w14:textId="77777777" w:rsidR="00117D65" w:rsidRPr="00407959" w:rsidRDefault="00117D65" w:rsidP="00117D65">
      <w:pPr>
        <w:spacing w:after="0" w:line="260" w:lineRule="atLeast"/>
        <w:jc w:val="both"/>
        <w:rPr>
          <w:rFonts w:ascii="Arial" w:eastAsia="Times New Roman" w:hAnsi="Arial" w:cs="Arial"/>
          <w:b/>
          <w:i/>
        </w:rPr>
      </w:pPr>
    </w:p>
    <w:p w14:paraId="0540442C"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0D83FC77"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B7928B7" w14:textId="77777777" w:rsidR="00117D65" w:rsidRPr="00407959" w:rsidRDefault="00117D65" w:rsidP="00117D65">
      <w:pPr>
        <w:spacing w:after="0" w:line="240" w:lineRule="auto"/>
        <w:jc w:val="both"/>
        <w:rPr>
          <w:rFonts w:ascii="Arial" w:eastAsia="Times New Roman" w:hAnsi="Arial" w:cs="Arial"/>
          <w:lang w:eastAsia="sl-SI"/>
        </w:rPr>
      </w:pPr>
    </w:p>
    <w:p w14:paraId="4DD6883F" w14:textId="77777777" w:rsidR="00F860A2" w:rsidRPr="00407959" w:rsidRDefault="00F860A2" w:rsidP="00F860A2">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4BAAE0CB" w14:textId="77777777" w:rsidR="00117D65" w:rsidRPr="00407959" w:rsidRDefault="00117D65" w:rsidP="00117D65">
      <w:pPr>
        <w:spacing w:after="0" w:line="260" w:lineRule="atLeast"/>
        <w:jc w:val="both"/>
        <w:rPr>
          <w:rFonts w:ascii="Arial" w:eastAsia="Times New Roman" w:hAnsi="Arial" w:cs="Arial"/>
        </w:rPr>
      </w:pPr>
    </w:p>
    <w:p w14:paraId="757EB145" w14:textId="77777777" w:rsidR="00117D65" w:rsidRPr="00407959" w:rsidRDefault="00117D65" w:rsidP="002C2891">
      <w:pPr>
        <w:spacing w:after="0" w:line="260" w:lineRule="atLeast"/>
        <w:jc w:val="both"/>
        <w:rPr>
          <w:rFonts w:ascii="Arial" w:eastAsia="Times New Roman" w:hAnsi="Arial" w:cs="Arial"/>
        </w:rPr>
      </w:pPr>
      <w:bookmarkStart w:id="2" w:name="_Hlk38462287"/>
    </w:p>
    <w:p w14:paraId="1863A8FE"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2"/>
    </w:p>
    <w:p w14:paraId="4256D4BE"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82C46E8" w14:textId="77777777" w:rsidR="00117D65" w:rsidRDefault="00117D65" w:rsidP="00117D65">
      <w:pPr>
        <w:spacing w:after="0" w:line="260" w:lineRule="atLeast"/>
        <w:jc w:val="both"/>
        <w:rPr>
          <w:rFonts w:ascii="Arial" w:eastAsia="Times New Roman" w:hAnsi="Arial" w:cs="Arial"/>
        </w:rPr>
      </w:pPr>
    </w:p>
    <w:p w14:paraId="736AF5E6" w14:textId="77777777" w:rsidR="00F860A2" w:rsidRDefault="00F860A2" w:rsidP="00F860A2">
      <w:pPr>
        <w:spacing w:after="0" w:line="240" w:lineRule="auto"/>
        <w:jc w:val="both"/>
        <w:rPr>
          <w:rFonts w:ascii="Arial" w:eastAsia="Times New Roman" w:hAnsi="Arial" w:cs="Arial"/>
        </w:rPr>
      </w:pPr>
      <w:r w:rsidRPr="00731BD2">
        <w:rPr>
          <w:rFonts w:ascii="Arial" w:eastAsia="Times New Roman" w:hAnsi="Arial" w:cs="Arial"/>
        </w:rPr>
        <w:t xml:space="preserve">Pogodba je sklenjena in prične veljati z dnem, ko jo podpišejo vse pogodbene stranke, pod </w:t>
      </w:r>
      <w:proofErr w:type="spellStart"/>
      <w:r w:rsidRPr="00731BD2">
        <w:rPr>
          <w:rFonts w:ascii="Arial" w:eastAsia="Times New Roman" w:hAnsi="Arial" w:cs="Arial"/>
        </w:rPr>
        <w:t>odložnim</w:t>
      </w:r>
      <w:proofErr w:type="spellEnd"/>
      <w:r w:rsidRPr="00731BD2">
        <w:rPr>
          <w:rFonts w:ascii="Arial" w:eastAsia="Times New Roman" w:hAnsi="Arial" w:cs="Arial"/>
        </w:rPr>
        <w:t xml:space="preserve"> pogojem po predložitvi zavarovanja za dobro izvedbo.</w:t>
      </w:r>
    </w:p>
    <w:p w14:paraId="69687AED" w14:textId="77777777" w:rsidR="00F860A2" w:rsidRPr="00407959" w:rsidRDefault="00F860A2" w:rsidP="00F860A2">
      <w:pPr>
        <w:spacing w:after="0" w:line="240" w:lineRule="auto"/>
        <w:jc w:val="both"/>
        <w:rPr>
          <w:rFonts w:ascii="Arial" w:eastAsia="Times New Roman" w:hAnsi="Arial" w:cs="Arial"/>
          <w:lang w:eastAsia="sl-SI"/>
        </w:rPr>
      </w:pPr>
    </w:p>
    <w:p w14:paraId="6840D865" w14:textId="77777777" w:rsidR="00F860A2" w:rsidRPr="00407959" w:rsidRDefault="00F860A2" w:rsidP="00F860A2">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1ABA9607" w14:textId="77777777" w:rsidR="00F860A2" w:rsidRPr="00407959" w:rsidRDefault="00F860A2" w:rsidP="00F860A2">
      <w:pPr>
        <w:spacing w:after="0" w:line="260" w:lineRule="atLeast"/>
        <w:jc w:val="both"/>
        <w:rPr>
          <w:rFonts w:ascii="Arial" w:eastAsia="Times New Roman" w:hAnsi="Arial" w:cs="Arial"/>
        </w:rPr>
      </w:pPr>
    </w:p>
    <w:p w14:paraId="031A3D46" w14:textId="77777777" w:rsidR="00F860A2" w:rsidRPr="00407959" w:rsidRDefault="00F860A2" w:rsidP="00F860A2">
      <w:pPr>
        <w:spacing w:after="0" w:line="260" w:lineRule="atLeast"/>
        <w:jc w:val="both"/>
        <w:rPr>
          <w:rFonts w:ascii="Arial" w:eastAsia="Times New Roman" w:hAnsi="Arial" w:cs="Arial"/>
        </w:rPr>
      </w:pPr>
      <w:r w:rsidRPr="00407959">
        <w:rPr>
          <w:rFonts w:ascii="Arial" w:eastAsia="Times New Roman" w:hAnsi="Arial" w:cs="Arial"/>
        </w:rPr>
        <w:t xml:space="preserve">Za pogodbena razmerja, ki niso urejena s to pogodbo, se uporabljajo določila Obligacijskega zakonika (Uradni list RS, št. 97/07 – uradno prečiščeno besedilo in 64/16 – </w:t>
      </w:r>
      <w:proofErr w:type="spellStart"/>
      <w:r w:rsidRPr="00407959">
        <w:rPr>
          <w:rFonts w:ascii="Arial" w:eastAsia="Times New Roman" w:hAnsi="Arial" w:cs="Arial"/>
        </w:rPr>
        <w:t>odl</w:t>
      </w:r>
      <w:proofErr w:type="spellEnd"/>
      <w:r w:rsidRPr="00407959">
        <w:rPr>
          <w:rFonts w:ascii="Arial" w:eastAsia="Times New Roman" w:hAnsi="Arial" w:cs="Arial"/>
        </w:rPr>
        <w:t>. US).</w:t>
      </w:r>
    </w:p>
    <w:p w14:paraId="518E9CD1" w14:textId="77777777" w:rsidR="007A7973" w:rsidRPr="00407959" w:rsidRDefault="007A7973" w:rsidP="00A12588">
      <w:pPr>
        <w:spacing w:after="0" w:line="240" w:lineRule="auto"/>
        <w:jc w:val="both"/>
        <w:rPr>
          <w:rFonts w:ascii="Arial" w:eastAsia="Times New Roman" w:hAnsi="Arial" w:cs="Arial"/>
          <w:lang w:eastAsia="sl-SI"/>
        </w:rPr>
      </w:pPr>
    </w:p>
    <w:p w14:paraId="6722F01D"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426281D8" w14:textId="77777777" w:rsidR="00407959" w:rsidRPr="00407959" w:rsidRDefault="00407959" w:rsidP="00DB5458">
      <w:pPr>
        <w:spacing w:after="0" w:line="260" w:lineRule="atLeast"/>
        <w:jc w:val="both"/>
        <w:rPr>
          <w:rFonts w:ascii="Arial" w:eastAsia="Times New Roman" w:hAnsi="Arial" w:cs="Arial"/>
        </w:rPr>
      </w:pPr>
    </w:p>
    <w:p w14:paraId="5FE35FA1" w14:textId="77777777" w:rsidR="00F860A2" w:rsidRDefault="00F860A2" w:rsidP="00F860A2">
      <w:pPr>
        <w:spacing w:after="0" w:line="260" w:lineRule="atLeast"/>
        <w:jc w:val="both"/>
        <w:rPr>
          <w:rFonts w:ascii="Arial" w:eastAsia="Times New Roman" w:hAnsi="Arial" w:cs="Arial"/>
        </w:rPr>
      </w:pPr>
      <w:r w:rsidRPr="00731BD2">
        <w:rPr>
          <w:rFonts w:ascii="Arial" w:eastAsia="Times New Roman" w:hAnsi="Arial" w:cs="Arial"/>
        </w:rPr>
        <w:t xml:space="preserve">Ta pogodba je napisana v </w:t>
      </w:r>
      <w:r>
        <w:rPr>
          <w:rFonts w:ascii="Arial" w:eastAsia="Times New Roman" w:hAnsi="Arial" w:cs="Arial"/>
        </w:rPr>
        <w:t>dveh</w:t>
      </w:r>
      <w:r w:rsidRPr="00731BD2">
        <w:rPr>
          <w:rFonts w:ascii="Arial" w:eastAsia="Times New Roman" w:hAnsi="Arial" w:cs="Arial"/>
        </w:rPr>
        <w:t xml:space="preserve"> (</w:t>
      </w:r>
      <w:r>
        <w:rPr>
          <w:rFonts w:ascii="Arial" w:eastAsia="Times New Roman" w:hAnsi="Arial" w:cs="Arial"/>
        </w:rPr>
        <w:t>2</w:t>
      </w:r>
      <w:r w:rsidRPr="00731BD2">
        <w:rPr>
          <w:rFonts w:ascii="Arial" w:eastAsia="Times New Roman" w:hAnsi="Arial" w:cs="Arial"/>
        </w:rPr>
        <w:t>) enakih izvodih, od katerih prejme vsaka pogodbena stranka po en (1) izvod.</w:t>
      </w:r>
    </w:p>
    <w:p w14:paraId="48DA6454" w14:textId="0469AD56" w:rsidR="0039021A" w:rsidRDefault="0039021A" w:rsidP="00DB5458">
      <w:pPr>
        <w:spacing w:after="0" w:line="260" w:lineRule="atLeast"/>
        <w:jc w:val="both"/>
        <w:rPr>
          <w:rFonts w:ascii="Arial" w:eastAsia="Times New Roman" w:hAnsi="Arial" w:cs="Arial"/>
        </w:rPr>
      </w:pPr>
    </w:p>
    <w:p w14:paraId="652B61C8" w14:textId="4C530F92" w:rsidR="00F860A2" w:rsidRDefault="00F860A2" w:rsidP="00DB5458">
      <w:pPr>
        <w:spacing w:after="0" w:line="260" w:lineRule="atLeast"/>
        <w:jc w:val="both"/>
        <w:rPr>
          <w:rFonts w:ascii="Arial" w:eastAsia="Times New Roman" w:hAnsi="Arial" w:cs="Arial"/>
        </w:rPr>
      </w:pPr>
    </w:p>
    <w:p w14:paraId="29892CAE" w14:textId="77777777" w:rsidR="00F860A2" w:rsidRDefault="00F860A2" w:rsidP="00DB5458">
      <w:pPr>
        <w:spacing w:after="0" w:line="260" w:lineRule="atLeast"/>
        <w:jc w:val="both"/>
        <w:rPr>
          <w:rFonts w:ascii="Arial" w:eastAsia="Times New Roman" w:hAnsi="Arial" w:cs="Arial"/>
        </w:rPr>
      </w:pPr>
    </w:p>
    <w:p w14:paraId="7D47BCA2" w14:textId="77777777" w:rsidR="0039021A" w:rsidRPr="00407959" w:rsidRDefault="0039021A"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C5BFCE0" w14:textId="77777777" w:rsidTr="002C6931">
        <w:trPr>
          <w:trHeight w:val="385"/>
        </w:trPr>
        <w:tc>
          <w:tcPr>
            <w:tcW w:w="4815" w:type="dxa"/>
          </w:tcPr>
          <w:p w14:paraId="441C960D" w14:textId="77777777"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17B54CAA" w14:textId="77777777" w:rsidR="002C2891" w:rsidRPr="00407959" w:rsidRDefault="002C2891" w:rsidP="007F2E11">
            <w:pPr>
              <w:spacing w:line="260" w:lineRule="atLeast"/>
              <w:jc w:val="center"/>
              <w:rPr>
                <w:rFonts w:ascii="Arial" w:hAnsi="Arial" w:cs="Arial"/>
                <w:sz w:val="22"/>
                <w:szCs w:val="22"/>
              </w:rPr>
            </w:pPr>
          </w:p>
        </w:tc>
        <w:tc>
          <w:tcPr>
            <w:tcW w:w="4632" w:type="dxa"/>
          </w:tcPr>
          <w:p w14:paraId="214AC45E" w14:textId="77777777"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4D998D45" w14:textId="77777777" w:rsidTr="0011531E">
        <w:tc>
          <w:tcPr>
            <w:tcW w:w="4815" w:type="dxa"/>
          </w:tcPr>
          <w:p w14:paraId="0000F618"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3FEDAC98" w14:textId="77777777" w:rsidR="002C2891" w:rsidRPr="00407959" w:rsidRDefault="002C2891" w:rsidP="007F2E11">
            <w:pPr>
              <w:spacing w:line="260" w:lineRule="atLeast"/>
              <w:rPr>
                <w:rFonts w:ascii="Arial" w:hAnsi="Arial" w:cs="Arial"/>
                <w:sz w:val="22"/>
                <w:szCs w:val="22"/>
              </w:rPr>
            </w:pPr>
          </w:p>
        </w:tc>
        <w:tc>
          <w:tcPr>
            <w:tcW w:w="4632" w:type="dxa"/>
          </w:tcPr>
          <w:p w14:paraId="1C030DB4"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3C31626C" w14:textId="77777777" w:rsidR="002C2891" w:rsidRPr="00407959" w:rsidRDefault="002C2891" w:rsidP="00D04B4A">
            <w:pPr>
              <w:spacing w:line="260" w:lineRule="atLeast"/>
              <w:rPr>
                <w:rFonts w:ascii="Arial" w:hAnsi="Arial" w:cs="Arial"/>
                <w:sz w:val="22"/>
                <w:szCs w:val="22"/>
              </w:rPr>
            </w:pPr>
          </w:p>
        </w:tc>
      </w:tr>
      <w:tr w:rsidR="002C2891" w:rsidRPr="00407959" w14:paraId="6605D3D1" w14:textId="77777777" w:rsidTr="002C6931">
        <w:trPr>
          <w:trHeight w:val="720"/>
        </w:trPr>
        <w:tc>
          <w:tcPr>
            <w:tcW w:w="4815" w:type="dxa"/>
          </w:tcPr>
          <w:p w14:paraId="16CD6736" w14:textId="77777777" w:rsidR="009C7817" w:rsidRPr="00407959" w:rsidRDefault="009C7817" w:rsidP="007F2E11">
            <w:pPr>
              <w:spacing w:line="260" w:lineRule="atLeast"/>
              <w:rPr>
                <w:rFonts w:ascii="Arial" w:hAnsi="Arial" w:cs="Arial"/>
                <w:sz w:val="22"/>
                <w:szCs w:val="22"/>
              </w:rPr>
            </w:pPr>
          </w:p>
        </w:tc>
        <w:tc>
          <w:tcPr>
            <w:tcW w:w="567" w:type="dxa"/>
          </w:tcPr>
          <w:p w14:paraId="60FD3F9B" w14:textId="77777777" w:rsidR="002C2891" w:rsidRPr="00407959" w:rsidRDefault="002C2891" w:rsidP="007F2E11">
            <w:pPr>
              <w:spacing w:line="260" w:lineRule="atLeast"/>
              <w:rPr>
                <w:rFonts w:ascii="Arial" w:hAnsi="Arial" w:cs="Arial"/>
                <w:sz w:val="22"/>
                <w:szCs w:val="22"/>
              </w:rPr>
            </w:pPr>
          </w:p>
        </w:tc>
        <w:tc>
          <w:tcPr>
            <w:tcW w:w="4632" w:type="dxa"/>
          </w:tcPr>
          <w:p w14:paraId="6E7E17F7" w14:textId="77777777"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14:paraId="766A45D4" w14:textId="77777777"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14:paraId="167A1ED0" w14:textId="77777777" w:rsidTr="0011531E">
        <w:trPr>
          <w:trHeight w:val="712"/>
        </w:trPr>
        <w:tc>
          <w:tcPr>
            <w:tcW w:w="4815" w:type="dxa"/>
          </w:tcPr>
          <w:p w14:paraId="089BF83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628EBA36" w14:textId="77777777" w:rsidR="002C2891" w:rsidRPr="00407959" w:rsidRDefault="002C2891" w:rsidP="007F2E11">
            <w:pPr>
              <w:spacing w:line="260" w:lineRule="atLeast"/>
              <w:rPr>
                <w:rFonts w:ascii="Arial" w:hAnsi="Arial" w:cs="Arial"/>
                <w:sz w:val="22"/>
                <w:szCs w:val="22"/>
              </w:rPr>
            </w:pPr>
          </w:p>
        </w:tc>
        <w:tc>
          <w:tcPr>
            <w:tcW w:w="4632" w:type="dxa"/>
          </w:tcPr>
          <w:p w14:paraId="188A8E19"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0560B10A" w14:textId="77777777" w:rsidTr="0011531E">
        <w:trPr>
          <w:trHeight w:val="70"/>
        </w:trPr>
        <w:tc>
          <w:tcPr>
            <w:tcW w:w="4815" w:type="dxa"/>
          </w:tcPr>
          <w:p w14:paraId="65FCE136" w14:textId="77777777" w:rsidR="002C2891" w:rsidRPr="00407959" w:rsidRDefault="002C2891" w:rsidP="007F2E11">
            <w:pPr>
              <w:spacing w:line="260" w:lineRule="atLeast"/>
              <w:rPr>
                <w:rFonts w:ascii="Arial" w:hAnsi="Arial" w:cs="Arial"/>
                <w:sz w:val="22"/>
                <w:szCs w:val="22"/>
              </w:rPr>
            </w:pPr>
          </w:p>
        </w:tc>
        <w:tc>
          <w:tcPr>
            <w:tcW w:w="567" w:type="dxa"/>
          </w:tcPr>
          <w:p w14:paraId="3158B1AE" w14:textId="77777777" w:rsidR="002C2891" w:rsidRPr="00407959" w:rsidRDefault="002C2891" w:rsidP="007F2E11">
            <w:pPr>
              <w:spacing w:line="260" w:lineRule="atLeast"/>
              <w:rPr>
                <w:rFonts w:ascii="Arial" w:hAnsi="Arial" w:cs="Arial"/>
                <w:sz w:val="22"/>
                <w:szCs w:val="22"/>
              </w:rPr>
            </w:pPr>
          </w:p>
        </w:tc>
        <w:tc>
          <w:tcPr>
            <w:tcW w:w="4632" w:type="dxa"/>
          </w:tcPr>
          <w:p w14:paraId="32A52A9E" w14:textId="77777777" w:rsidR="002C2891" w:rsidRPr="00407959" w:rsidRDefault="002C2891" w:rsidP="007F2E11">
            <w:pPr>
              <w:spacing w:line="260" w:lineRule="atLeast"/>
              <w:rPr>
                <w:rFonts w:ascii="Arial" w:hAnsi="Arial" w:cs="Arial"/>
                <w:sz w:val="22"/>
                <w:szCs w:val="22"/>
              </w:rPr>
            </w:pPr>
          </w:p>
        </w:tc>
      </w:tr>
      <w:tr w:rsidR="002C2891" w:rsidRPr="00407959" w14:paraId="334ACD50" w14:textId="77777777" w:rsidTr="0011531E">
        <w:tc>
          <w:tcPr>
            <w:tcW w:w="4815" w:type="dxa"/>
          </w:tcPr>
          <w:p w14:paraId="6974849A"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360FFC16"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1E46A04D" w14:textId="77777777" w:rsidR="002C2891" w:rsidRPr="00407959" w:rsidRDefault="002C2891" w:rsidP="007F2E11">
            <w:pPr>
              <w:spacing w:line="360" w:lineRule="auto"/>
              <w:rPr>
                <w:rFonts w:ascii="Arial" w:hAnsi="Arial" w:cs="Arial"/>
                <w:sz w:val="22"/>
                <w:szCs w:val="22"/>
              </w:rPr>
            </w:pPr>
          </w:p>
        </w:tc>
        <w:tc>
          <w:tcPr>
            <w:tcW w:w="4632" w:type="dxa"/>
          </w:tcPr>
          <w:p w14:paraId="16806851"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72EA3B2"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57B3543F" w14:textId="77777777" w:rsidR="001311BA" w:rsidRPr="00407959" w:rsidRDefault="001311BA" w:rsidP="00716BF7">
      <w:pPr>
        <w:rPr>
          <w:rFonts w:ascii="Arial" w:hAnsi="Arial" w:cs="Arial"/>
        </w:rPr>
      </w:pPr>
    </w:p>
    <w:sectPr w:rsidR="001311BA" w:rsidRPr="00407959" w:rsidSect="0077409E">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9B734" w14:textId="77777777" w:rsidR="008C11B5" w:rsidRDefault="008C11B5" w:rsidP="00D85A51">
      <w:pPr>
        <w:spacing w:after="0" w:line="240" w:lineRule="auto"/>
      </w:pPr>
      <w:r>
        <w:separator/>
      </w:r>
    </w:p>
  </w:endnote>
  <w:endnote w:type="continuationSeparator" w:id="0">
    <w:p w14:paraId="0D9E77F3" w14:textId="77777777" w:rsidR="008C11B5" w:rsidRDefault="008C11B5"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14:paraId="69260123"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EB0F7F">
          <w:rPr>
            <w:rFonts w:ascii="Arial" w:hAnsi="Arial" w:cs="Arial"/>
            <w:noProof/>
          </w:rPr>
          <w:t>9</w:t>
        </w:r>
        <w:r w:rsidRPr="00B510E4">
          <w:rPr>
            <w:rFonts w:ascii="Arial" w:hAnsi="Arial" w:cs="Arial"/>
          </w:rPr>
          <w:fldChar w:fldCharType="end"/>
        </w:r>
      </w:p>
    </w:sdtContent>
  </w:sdt>
  <w:p w14:paraId="72068BBB" w14:textId="77777777"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A22CA" w14:textId="77777777" w:rsidR="008C11B5" w:rsidRDefault="008C11B5" w:rsidP="00D85A51">
      <w:pPr>
        <w:spacing w:after="0" w:line="240" w:lineRule="auto"/>
      </w:pPr>
      <w:r>
        <w:separator/>
      </w:r>
    </w:p>
  </w:footnote>
  <w:footnote w:type="continuationSeparator" w:id="0">
    <w:p w14:paraId="10461526" w14:textId="77777777" w:rsidR="008C11B5" w:rsidRDefault="008C11B5"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6D40A" w14:textId="77777777"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A90891"/>
    <w:multiLevelType w:val="hybridMultilevel"/>
    <w:tmpl w:val="9C921570"/>
    <w:lvl w:ilvl="0" w:tplc="BDE23434">
      <w:start w:val="1"/>
      <w:numFmt w:val="bullet"/>
      <w:lvlText w:val=""/>
      <w:lvlJc w:val="left"/>
      <w:pPr>
        <w:ind w:left="720" w:hanging="360"/>
      </w:pPr>
      <w:rPr>
        <w:rFonts w:ascii="Symbol" w:hAnsi="Symbol" w:cs="Symbol" w:hint="default"/>
        <w:sz w:val="18"/>
        <w:szCs w:val="18"/>
      </w:rPr>
    </w:lvl>
    <w:lvl w:ilvl="1" w:tplc="FA3A414C">
      <w:start w:val="1"/>
      <w:numFmt w:val="bullet"/>
      <w:lvlText w:val="o"/>
      <w:lvlJc w:val="left"/>
      <w:pPr>
        <w:ind w:left="1440" w:hanging="360"/>
      </w:pPr>
      <w:rPr>
        <w:rFonts w:ascii="Courier New" w:hAnsi="Courier New" w:cs="Courier New" w:hint="default"/>
      </w:rPr>
    </w:lvl>
    <w:lvl w:ilvl="2" w:tplc="7D50EB5E">
      <w:start w:val="1"/>
      <w:numFmt w:val="bullet"/>
      <w:lvlText w:val=""/>
      <w:lvlJc w:val="left"/>
      <w:pPr>
        <w:ind w:left="2160" w:hanging="360"/>
      </w:pPr>
      <w:rPr>
        <w:rFonts w:ascii="Wingdings" w:hAnsi="Wingdings" w:cs="Wingdings" w:hint="default"/>
      </w:rPr>
    </w:lvl>
    <w:lvl w:ilvl="3" w:tplc="0C068558">
      <w:start w:val="1"/>
      <w:numFmt w:val="bullet"/>
      <w:lvlText w:val=""/>
      <w:lvlJc w:val="left"/>
      <w:pPr>
        <w:ind w:left="2880" w:hanging="360"/>
      </w:pPr>
      <w:rPr>
        <w:rFonts w:ascii="Symbol" w:hAnsi="Symbol" w:cs="Symbol" w:hint="default"/>
      </w:rPr>
    </w:lvl>
    <w:lvl w:ilvl="4" w:tplc="23A4BE88">
      <w:start w:val="1"/>
      <w:numFmt w:val="bullet"/>
      <w:lvlText w:val="o"/>
      <w:lvlJc w:val="left"/>
      <w:pPr>
        <w:ind w:left="3600" w:hanging="360"/>
      </w:pPr>
      <w:rPr>
        <w:rFonts w:ascii="Courier New" w:hAnsi="Courier New" w:cs="Courier New" w:hint="default"/>
      </w:rPr>
    </w:lvl>
    <w:lvl w:ilvl="5" w:tplc="F8C2B55C">
      <w:start w:val="1"/>
      <w:numFmt w:val="bullet"/>
      <w:lvlText w:val=""/>
      <w:lvlJc w:val="left"/>
      <w:pPr>
        <w:ind w:left="4320" w:hanging="360"/>
      </w:pPr>
      <w:rPr>
        <w:rFonts w:ascii="Wingdings" w:hAnsi="Wingdings" w:cs="Wingdings" w:hint="default"/>
      </w:rPr>
    </w:lvl>
    <w:lvl w:ilvl="6" w:tplc="09D0CA32">
      <w:start w:val="1"/>
      <w:numFmt w:val="bullet"/>
      <w:lvlText w:val=""/>
      <w:lvlJc w:val="left"/>
      <w:pPr>
        <w:ind w:left="5040" w:hanging="360"/>
      </w:pPr>
      <w:rPr>
        <w:rFonts w:ascii="Symbol" w:hAnsi="Symbol" w:cs="Symbol" w:hint="default"/>
      </w:rPr>
    </w:lvl>
    <w:lvl w:ilvl="7" w:tplc="9CA02066">
      <w:start w:val="1"/>
      <w:numFmt w:val="bullet"/>
      <w:lvlText w:val="o"/>
      <w:lvlJc w:val="left"/>
      <w:pPr>
        <w:ind w:left="5760" w:hanging="360"/>
      </w:pPr>
      <w:rPr>
        <w:rFonts w:ascii="Courier New" w:hAnsi="Courier New" w:cs="Courier New" w:hint="default"/>
      </w:rPr>
    </w:lvl>
    <w:lvl w:ilvl="8" w:tplc="51EC6562">
      <w:start w:val="1"/>
      <w:numFmt w:val="bullet"/>
      <w:lvlText w:val=""/>
      <w:lvlJc w:val="left"/>
      <w:pPr>
        <w:ind w:left="6480" w:hanging="360"/>
      </w:pPr>
      <w:rPr>
        <w:rFonts w:ascii="Wingdings" w:hAnsi="Wingdings" w:cs="Wingdings" w:hint="default"/>
      </w:rPr>
    </w:lvl>
  </w:abstractNum>
  <w:abstractNum w:abstractNumId="5"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1" w15:restartNumberingAfterBreak="0">
    <w:nsid w:val="49074DCE"/>
    <w:multiLevelType w:val="hybridMultilevel"/>
    <w:tmpl w:val="BD7E056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5"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6B514D09"/>
    <w:multiLevelType w:val="hybridMultilevel"/>
    <w:tmpl w:val="464E8062"/>
    <w:lvl w:ilvl="0" w:tplc="C0700970">
      <w:start w:val="1"/>
      <w:numFmt w:val="bullet"/>
      <w:lvlText w:val=""/>
      <w:lvlJc w:val="left"/>
      <w:pPr>
        <w:ind w:left="720" w:hanging="360"/>
      </w:pPr>
      <w:rPr>
        <w:rFonts w:ascii="Symbol" w:hAnsi="Symbol" w:cs="Symbol" w:hint="default"/>
        <w:sz w:val="18"/>
        <w:szCs w:val="18"/>
      </w:rPr>
    </w:lvl>
    <w:lvl w:ilvl="1" w:tplc="6826EC18">
      <w:start w:val="1"/>
      <w:numFmt w:val="bullet"/>
      <w:lvlText w:val="o"/>
      <w:lvlJc w:val="left"/>
      <w:pPr>
        <w:ind w:left="1440" w:hanging="360"/>
      </w:pPr>
      <w:rPr>
        <w:rFonts w:ascii="Courier New" w:hAnsi="Courier New" w:cs="Courier New" w:hint="default"/>
      </w:rPr>
    </w:lvl>
    <w:lvl w:ilvl="2" w:tplc="FC18D73A">
      <w:start w:val="1"/>
      <w:numFmt w:val="bullet"/>
      <w:lvlText w:val=""/>
      <w:lvlJc w:val="left"/>
      <w:pPr>
        <w:ind w:left="2160" w:hanging="360"/>
      </w:pPr>
      <w:rPr>
        <w:rFonts w:ascii="Wingdings" w:hAnsi="Wingdings" w:cs="Wingdings" w:hint="default"/>
      </w:rPr>
    </w:lvl>
    <w:lvl w:ilvl="3" w:tplc="6A62A2BA">
      <w:start w:val="1"/>
      <w:numFmt w:val="bullet"/>
      <w:lvlText w:val=""/>
      <w:lvlJc w:val="left"/>
      <w:pPr>
        <w:ind w:left="2880" w:hanging="360"/>
      </w:pPr>
      <w:rPr>
        <w:rFonts w:ascii="Symbol" w:hAnsi="Symbol" w:cs="Symbol" w:hint="default"/>
      </w:rPr>
    </w:lvl>
    <w:lvl w:ilvl="4" w:tplc="3B266BA4">
      <w:start w:val="1"/>
      <w:numFmt w:val="bullet"/>
      <w:lvlText w:val="o"/>
      <w:lvlJc w:val="left"/>
      <w:pPr>
        <w:ind w:left="3600" w:hanging="360"/>
      </w:pPr>
      <w:rPr>
        <w:rFonts w:ascii="Courier New" w:hAnsi="Courier New" w:cs="Courier New" w:hint="default"/>
      </w:rPr>
    </w:lvl>
    <w:lvl w:ilvl="5" w:tplc="0340207C">
      <w:start w:val="1"/>
      <w:numFmt w:val="bullet"/>
      <w:lvlText w:val=""/>
      <w:lvlJc w:val="left"/>
      <w:pPr>
        <w:ind w:left="4320" w:hanging="360"/>
      </w:pPr>
      <w:rPr>
        <w:rFonts w:ascii="Wingdings" w:hAnsi="Wingdings" w:cs="Wingdings" w:hint="default"/>
      </w:rPr>
    </w:lvl>
    <w:lvl w:ilvl="6" w:tplc="8B7A2F42">
      <w:start w:val="1"/>
      <w:numFmt w:val="bullet"/>
      <w:lvlText w:val=""/>
      <w:lvlJc w:val="left"/>
      <w:pPr>
        <w:ind w:left="5040" w:hanging="360"/>
      </w:pPr>
      <w:rPr>
        <w:rFonts w:ascii="Symbol" w:hAnsi="Symbol" w:cs="Symbol" w:hint="default"/>
      </w:rPr>
    </w:lvl>
    <w:lvl w:ilvl="7" w:tplc="6614918C">
      <w:start w:val="1"/>
      <w:numFmt w:val="bullet"/>
      <w:lvlText w:val="o"/>
      <w:lvlJc w:val="left"/>
      <w:pPr>
        <w:ind w:left="5760" w:hanging="360"/>
      </w:pPr>
      <w:rPr>
        <w:rFonts w:ascii="Courier New" w:hAnsi="Courier New" w:cs="Courier New" w:hint="default"/>
      </w:rPr>
    </w:lvl>
    <w:lvl w:ilvl="8" w:tplc="0D524D04">
      <w:start w:val="1"/>
      <w:numFmt w:val="bullet"/>
      <w:lvlText w:val=""/>
      <w:lvlJc w:val="left"/>
      <w:pPr>
        <w:ind w:left="6480" w:hanging="360"/>
      </w:pPr>
      <w:rPr>
        <w:rFonts w:ascii="Wingdings" w:hAnsi="Wingdings" w:cs="Wingdings" w:hint="default"/>
      </w:rPr>
    </w:lvl>
  </w:abstractNum>
  <w:abstractNum w:abstractNumId="17" w15:restartNumberingAfterBreak="0">
    <w:nsid w:val="796E3243"/>
    <w:multiLevelType w:val="hybridMultilevel"/>
    <w:tmpl w:val="D87CBF56"/>
    <w:lvl w:ilvl="0" w:tplc="E544F450">
      <w:start w:val="1"/>
      <w:numFmt w:val="bullet"/>
      <w:lvlText w:val=""/>
      <w:lvlJc w:val="left"/>
      <w:pPr>
        <w:ind w:left="720" w:hanging="360"/>
      </w:pPr>
      <w:rPr>
        <w:rFonts w:ascii="Symbol" w:hAnsi="Symbol" w:cs="Symbol" w:hint="default"/>
        <w:sz w:val="18"/>
        <w:szCs w:val="18"/>
      </w:rPr>
    </w:lvl>
    <w:lvl w:ilvl="1" w:tplc="6A0CCB50">
      <w:start w:val="1"/>
      <w:numFmt w:val="bullet"/>
      <w:lvlText w:val="o"/>
      <w:lvlJc w:val="left"/>
      <w:pPr>
        <w:ind w:left="1440" w:hanging="360"/>
      </w:pPr>
      <w:rPr>
        <w:rFonts w:ascii="Courier New" w:hAnsi="Courier New" w:cs="Courier New" w:hint="default"/>
      </w:rPr>
    </w:lvl>
    <w:lvl w:ilvl="2" w:tplc="6B7876EA">
      <w:start w:val="1"/>
      <w:numFmt w:val="bullet"/>
      <w:lvlText w:val=""/>
      <w:lvlJc w:val="left"/>
      <w:pPr>
        <w:ind w:left="2160" w:hanging="360"/>
      </w:pPr>
      <w:rPr>
        <w:rFonts w:ascii="Wingdings" w:hAnsi="Wingdings" w:cs="Wingdings" w:hint="default"/>
      </w:rPr>
    </w:lvl>
    <w:lvl w:ilvl="3" w:tplc="6AD87FC6">
      <w:start w:val="1"/>
      <w:numFmt w:val="bullet"/>
      <w:lvlText w:val=""/>
      <w:lvlJc w:val="left"/>
      <w:pPr>
        <w:ind w:left="2880" w:hanging="360"/>
      </w:pPr>
      <w:rPr>
        <w:rFonts w:ascii="Symbol" w:hAnsi="Symbol" w:cs="Symbol" w:hint="default"/>
      </w:rPr>
    </w:lvl>
    <w:lvl w:ilvl="4" w:tplc="4914F9F8">
      <w:start w:val="1"/>
      <w:numFmt w:val="bullet"/>
      <w:lvlText w:val="o"/>
      <w:lvlJc w:val="left"/>
      <w:pPr>
        <w:ind w:left="3600" w:hanging="360"/>
      </w:pPr>
      <w:rPr>
        <w:rFonts w:ascii="Courier New" w:hAnsi="Courier New" w:cs="Courier New" w:hint="default"/>
      </w:rPr>
    </w:lvl>
    <w:lvl w:ilvl="5" w:tplc="3FAAC3F2">
      <w:start w:val="1"/>
      <w:numFmt w:val="bullet"/>
      <w:lvlText w:val=""/>
      <w:lvlJc w:val="left"/>
      <w:pPr>
        <w:ind w:left="4320" w:hanging="360"/>
      </w:pPr>
      <w:rPr>
        <w:rFonts w:ascii="Wingdings" w:hAnsi="Wingdings" w:cs="Wingdings" w:hint="default"/>
      </w:rPr>
    </w:lvl>
    <w:lvl w:ilvl="6" w:tplc="9F38A468">
      <w:start w:val="1"/>
      <w:numFmt w:val="bullet"/>
      <w:lvlText w:val=""/>
      <w:lvlJc w:val="left"/>
      <w:pPr>
        <w:ind w:left="5040" w:hanging="360"/>
      </w:pPr>
      <w:rPr>
        <w:rFonts w:ascii="Symbol" w:hAnsi="Symbol" w:cs="Symbol" w:hint="default"/>
      </w:rPr>
    </w:lvl>
    <w:lvl w:ilvl="7" w:tplc="A71A16BC">
      <w:start w:val="1"/>
      <w:numFmt w:val="bullet"/>
      <w:lvlText w:val="o"/>
      <w:lvlJc w:val="left"/>
      <w:pPr>
        <w:ind w:left="5760" w:hanging="360"/>
      </w:pPr>
      <w:rPr>
        <w:rFonts w:ascii="Courier New" w:hAnsi="Courier New" w:cs="Courier New" w:hint="default"/>
      </w:rPr>
    </w:lvl>
    <w:lvl w:ilvl="8" w:tplc="879277BA">
      <w:start w:val="1"/>
      <w:numFmt w:val="bullet"/>
      <w:lvlText w:val=""/>
      <w:lvlJc w:val="left"/>
      <w:pPr>
        <w:ind w:left="6480" w:hanging="360"/>
      </w:pPr>
      <w:rPr>
        <w:rFonts w:ascii="Wingdings" w:hAnsi="Wingdings" w:cs="Wingdings" w:hint="default"/>
      </w:rPr>
    </w:lvl>
  </w:abstractNum>
  <w:abstractNum w:abstractNumId="18" w15:restartNumberingAfterBreak="0">
    <w:nsid w:val="7DCF4130"/>
    <w:multiLevelType w:val="hybridMultilevel"/>
    <w:tmpl w:val="05F837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5"/>
  </w:num>
  <w:num w:numId="8">
    <w:abstractNumId w:val="3"/>
  </w:num>
  <w:num w:numId="9">
    <w:abstractNumId w:val="2"/>
  </w:num>
  <w:num w:numId="10">
    <w:abstractNumId w:val="7"/>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1"/>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2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8"/>
  </w:num>
  <w:num w:numId="21">
    <w:abstractNumId w:val="17"/>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66EE2"/>
    <w:rsid w:val="0007633E"/>
    <w:rsid w:val="000B41E2"/>
    <w:rsid w:val="000C538A"/>
    <w:rsid w:val="000D1B4D"/>
    <w:rsid w:val="001038EF"/>
    <w:rsid w:val="001071B0"/>
    <w:rsid w:val="00112921"/>
    <w:rsid w:val="0011531E"/>
    <w:rsid w:val="00117D65"/>
    <w:rsid w:val="001311BA"/>
    <w:rsid w:val="001320C7"/>
    <w:rsid w:val="00135985"/>
    <w:rsid w:val="00167FE5"/>
    <w:rsid w:val="00171055"/>
    <w:rsid w:val="00183C96"/>
    <w:rsid w:val="001F7514"/>
    <w:rsid w:val="002100B9"/>
    <w:rsid w:val="00275A14"/>
    <w:rsid w:val="002A1854"/>
    <w:rsid w:val="002C2891"/>
    <w:rsid w:val="002C6931"/>
    <w:rsid w:val="003251CC"/>
    <w:rsid w:val="00353F2B"/>
    <w:rsid w:val="00373995"/>
    <w:rsid w:val="0039021A"/>
    <w:rsid w:val="003A4D87"/>
    <w:rsid w:val="003D322D"/>
    <w:rsid w:val="003D3D73"/>
    <w:rsid w:val="003F5C24"/>
    <w:rsid w:val="003F73D8"/>
    <w:rsid w:val="00407959"/>
    <w:rsid w:val="00421CD4"/>
    <w:rsid w:val="004258D0"/>
    <w:rsid w:val="004469E6"/>
    <w:rsid w:val="004619D3"/>
    <w:rsid w:val="004647B0"/>
    <w:rsid w:val="004C3E07"/>
    <w:rsid w:val="004C671F"/>
    <w:rsid w:val="004C6EED"/>
    <w:rsid w:val="004E0824"/>
    <w:rsid w:val="004E6278"/>
    <w:rsid w:val="004E775D"/>
    <w:rsid w:val="00513685"/>
    <w:rsid w:val="00523B3A"/>
    <w:rsid w:val="00535F07"/>
    <w:rsid w:val="00540315"/>
    <w:rsid w:val="00547C4F"/>
    <w:rsid w:val="00554ED4"/>
    <w:rsid w:val="00594440"/>
    <w:rsid w:val="00597EA9"/>
    <w:rsid w:val="005F6F5B"/>
    <w:rsid w:val="00617416"/>
    <w:rsid w:val="00623F42"/>
    <w:rsid w:val="00642D70"/>
    <w:rsid w:val="00654C0E"/>
    <w:rsid w:val="006646C0"/>
    <w:rsid w:val="00675E83"/>
    <w:rsid w:val="006829E2"/>
    <w:rsid w:val="006A54B3"/>
    <w:rsid w:val="006A6E5F"/>
    <w:rsid w:val="006B767E"/>
    <w:rsid w:val="006B7EAA"/>
    <w:rsid w:val="006D7423"/>
    <w:rsid w:val="006F007A"/>
    <w:rsid w:val="00714BD4"/>
    <w:rsid w:val="00716BF7"/>
    <w:rsid w:val="007425A5"/>
    <w:rsid w:val="00754376"/>
    <w:rsid w:val="00764F0B"/>
    <w:rsid w:val="0077409E"/>
    <w:rsid w:val="00780053"/>
    <w:rsid w:val="00784639"/>
    <w:rsid w:val="00785D26"/>
    <w:rsid w:val="00796B8F"/>
    <w:rsid w:val="007A7973"/>
    <w:rsid w:val="007B5F07"/>
    <w:rsid w:val="007B6689"/>
    <w:rsid w:val="007E09BA"/>
    <w:rsid w:val="00807BEE"/>
    <w:rsid w:val="00827C14"/>
    <w:rsid w:val="00834906"/>
    <w:rsid w:val="00837DC4"/>
    <w:rsid w:val="0084279B"/>
    <w:rsid w:val="0087444C"/>
    <w:rsid w:val="00893E74"/>
    <w:rsid w:val="008C08E3"/>
    <w:rsid w:val="008C11B5"/>
    <w:rsid w:val="008F668E"/>
    <w:rsid w:val="00900ED8"/>
    <w:rsid w:val="00910E11"/>
    <w:rsid w:val="00945DE2"/>
    <w:rsid w:val="009532C8"/>
    <w:rsid w:val="00954CF4"/>
    <w:rsid w:val="00975656"/>
    <w:rsid w:val="00975B8A"/>
    <w:rsid w:val="00980B42"/>
    <w:rsid w:val="00981C2B"/>
    <w:rsid w:val="00993E44"/>
    <w:rsid w:val="00995180"/>
    <w:rsid w:val="009A2B35"/>
    <w:rsid w:val="009A5A62"/>
    <w:rsid w:val="009C7817"/>
    <w:rsid w:val="00A12588"/>
    <w:rsid w:val="00A253B4"/>
    <w:rsid w:val="00A25888"/>
    <w:rsid w:val="00A31707"/>
    <w:rsid w:val="00A615BD"/>
    <w:rsid w:val="00A64305"/>
    <w:rsid w:val="00A70AFB"/>
    <w:rsid w:val="00AD4F5B"/>
    <w:rsid w:val="00B02B00"/>
    <w:rsid w:val="00B06A6E"/>
    <w:rsid w:val="00B24090"/>
    <w:rsid w:val="00B45C81"/>
    <w:rsid w:val="00B510E4"/>
    <w:rsid w:val="00B60265"/>
    <w:rsid w:val="00BE6CA5"/>
    <w:rsid w:val="00BF0C17"/>
    <w:rsid w:val="00C87315"/>
    <w:rsid w:val="00CA47E1"/>
    <w:rsid w:val="00CA6B00"/>
    <w:rsid w:val="00CA7CA0"/>
    <w:rsid w:val="00CE1741"/>
    <w:rsid w:val="00CE751F"/>
    <w:rsid w:val="00CF7FCD"/>
    <w:rsid w:val="00D04B4A"/>
    <w:rsid w:val="00D06A48"/>
    <w:rsid w:val="00D11FAF"/>
    <w:rsid w:val="00D15F58"/>
    <w:rsid w:val="00D327A9"/>
    <w:rsid w:val="00D40319"/>
    <w:rsid w:val="00D530BF"/>
    <w:rsid w:val="00D779C4"/>
    <w:rsid w:val="00D85A51"/>
    <w:rsid w:val="00D970A2"/>
    <w:rsid w:val="00DA1B53"/>
    <w:rsid w:val="00DA7D0B"/>
    <w:rsid w:val="00DB40AE"/>
    <w:rsid w:val="00DB5458"/>
    <w:rsid w:val="00DC1F82"/>
    <w:rsid w:val="00DC604A"/>
    <w:rsid w:val="00E22608"/>
    <w:rsid w:val="00E443A2"/>
    <w:rsid w:val="00E458F9"/>
    <w:rsid w:val="00EA4C53"/>
    <w:rsid w:val="00EB0F7F"/>
    <w:rsid w:val="00EC0030"/>
    <w:rsid w:val="00EC0B22"/>
    <w:rsid w:val="00EC28F8"/>
    <w:rsid w:val="00ED46E2"/>
    <w:rsid w:val="00F16595"/>
    <w:rsid w:val="00F178B0"/>
    <w:rsid w:val="00F2321D"/>
    <w:rsid w:val="00F42FAB"/>
    <w:rsid w:val="00F4355F"/>
    <w:rsid w:val="00F43577"/>
    <w:rsid w:val="00F755A8"/>
    <w:rsid w:val="00F81529"/>
    <w:rsid w:val="00F860A2"/>
    <w:rsid w:val="00FB3AE4"/>
    <w:rsid w:val="00FB4E73"/>
    <w:rsid w:val="00FB7D1F"/>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5105"/>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table" w:customStyle="1" w:styleId="NormalTablePHPDOCX">
    <w:name w:val="Normal Table PHPDOCX"/>
    <w:uiPriority w:val="99"/>
    <w:semiHidden/>
    <w:unhideWhenUsed/>
    <w:qFormat/>
    <w:rsid w:val="00F860A2"/>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F860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9</Pages>
  <Words>3182</Words>
  <Characters>18140</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Janko Zakrajsek</cp:lastModifiedBy>
  <cp:revision>48</cp:revision>
  <cp:lastPrinted>2017-10-13T09:42:00Z</cp:lastPrinted>
  <dcterms:created xsi:type="dcterms:W3CDTF">2018-10-24T13:06:00Z</dcterms:created>
  <dcterms:modified xsi:type="dcterms:W3CDTF">2021-07-19T12:30:00Z</dcterms:modified>
</cp:coreProperties>
</file>